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D8533" w14:textId="2853E25A" w:rsidR="004F04F2" w:rsidRPr="00B0061B" w:rsidRDefault="00FE3F06" w:rsidP="00ED2E10">
      <w:pPr>
        <w:snapToGrid w:val="0"/>
        <w:spacing w:after="60"/>
        <w:ind w:left="2393" w:hangingChars="993" w:hanging="2393"/>
        <w:rPr>
          <w:rFonts w:ascii="Arial" w:eastAsia="DengXian" w:hAnsi="Arial" w:cs="Arial"/>
          <w:b/>
          <w:szCs w:val="24"/>
          <w:lang w:eastAsia="zh-CN"/>
        </w:rPr>
      </w:pPr>
      <w:r>
        <w:rPr>
          <w:rFonts w:ascii="Arial" w:eastAsiaTheme="minorEastAsia" w:hAnsi="Arial" w:cs="Arial"/>
          <w:b/>
          <w:szCs w:val="24"/>
          <w:lang w:eastAsia="zh-CN"/>
        </w:rPr>
        <w:t>3GPP TSG-RAN WG4 Meeting #</w:t>
      </w:r>
      <w:r w:rsidR="00ED2E10">
        <w:rPr>
          <w:rFonts w:ascii="Arial" w:eastAsiaTheme="minorEastAsia" w:hAnsi="Arial" w:cs="Arial"/>
          <w:b/>
          <w:szCs w:val="24"/>
          <w:lang w:eastAsia="zh-CN"/>
        </w:rPr>
        <w:t>105</w:t>
      </w:r>
      <w:r w:rsidR="004F04F2">
        <w:rPr>
          <w:rFonts w:ascii="Arial" w:eastAsia="DengXian" w:hAnsi="Arial" w:cs="Arial"/>
          <w:b/>
          <w:szCs w:val="24"/>
          <w:lang w:eastAsia="zh-CN"/>
        </w:rPr>
        <w:t xml:space="preserve"> </w:t>
      </w:r>
      <w:r w:rsidR="004F04F2">
        <w:rPr>
          <w:rFonts w:ascii="Arial" w:eastAsia="DengXian" w:hAnsi="Arial" w:cs="Arial"/>
          <w:b/>
          <w:szCs w:val="24"/>
          <w:lang w:eastAsia="zh-CN"/>
        </w:rPr>
        <w:tab/>
      </w:r>
      <w:r w:rsidR="004F04F2">
        <w:rPr>
          <w:rFonts w:ascii="Arial" w:eastAsia="DengXian" w:hAnsi="Arial" w:cs="Arial"/>
          <w:b/>
          <w:szCs w:val="24"/>
          <w:lang w:eastAsia="zh-CN"/>
        </w:rPr>
        <w:tab/>
      </w:r>
      <w:r w:rsidR="004F04F2">
        <w:rPr>
          <w:rFonts w:ascii="Arial" w:eastAsia="DengXian" w:hAnsi="Arial" w:cs="Arial"/>
          <w:b/>
          <w:szCs w:val="24"/>
          <w:lang w:eastAsia="zh-CN"/>
        </w:rPr>
        <w:tab/>
      </w:r>
      <w:r w:rsidR="004F04F2">
        <w:rPr>
          <w:rFonts w:ascii="Arial" w:eastAsia="DengXian" w:hAnsi="Arial" w:cs="Arial"/>
          <w:b/>
          <w:szCs w:val="24"/>
          <w:lang w:eastAsia="zh-CN"/>
        </w:rPr>
        <w:tab/>
      </w:r>
      <w:r w:rsidR="004F04F2">
        <w:rPr>
          <w:rFonts w:ascii="Arial" w:eastAsia="DengXian" w:hAnsi="Arial" w:cs="Arial"/>
          <w:b/>
          <w:szCs w:val="24"/>
          <w:lang w:eastAsia="zh-CN"/>
        </w:rPr>
        <w:tab/>
      </w:r>
      <w:r w:rsidR="004F04F2">
        <w:rPr>
          <w:rFonts w:ascii="Arial" w:eastAsia="DengXian" w:hAnsi="Arial" w:cs="Arial"/>
          <w:b/>
          <w:szCs w:val="24"/>
          <w:lang w:eastAsia="zh-CN"/>
        </w:rPr>
        <w:tab/>
      </w:r>
      <w:r w:rsidR="004F04F2">
        <w:rPr>
          <w:rFonts w:ascii="Arial" w:eastAsia="DengXian" w:hAnsi="Arial" w:cs="Arial"/>
          <w:b/>
          <w:szCs w:val="24"/>
          <w:lang w:eastAsia="zh-CN"/>
        </w:rPr>
        <w:tab/>
      </w:r>
      <w:r w:rsidR="004F04F2">
        <w:rPr>
          <w:rFonts w:ascii="Arial" w:eastAsia="DengXian" w:hAnsi="Arial" w:cs="Arial"/>
          <w:b/>
          <w:szCs w:val="24"/>
          <w:lang w:eastAsia="zh-CN"/>
        </w:rPr>
        <w:tab/>
      </w:r>
      <w:r w:rsidR="00B35E06">
        <w:rPr>
          <w:rFonts w:ascii="Arial" w:eastAsia="DengXian" w:hAnsi="Arial" w:cs="Arial" w:hint="eastAsia"/>
          <w:b/>
          <w:szCs w:val="24"/>
          <w:lang w:eastAsia="zh-CN"/>
        </w:rPr>
        <w:t xml:space="preserve">  </w:t>
      </w:r>
      <w:r w:rsidR="0023084D">
        <w:rPr>
          <w:rFonts w:ascii="Arial" w:eastAsia="DengXian" w:hAnsi="Arial" w:cs="Arial" w:hint="eastAsia"/>
          <w:b/>
          <w:szCs w:val="24"/>
          <w:lang w:eastAsia="zh-CN"/>
        </w:rPr>
        <w:t xml:space="preserve">     </w:t>
      </w:r>
      <w:r w:rsidR="00B35E06" w:rsidRPr="00B35E06">
        <w:rPr>
          <w:rFonts w:ascii="Arial" w:eastAsia="DengXian" w:hAnsi="Arial" w:cs="Arial"/>
          <w:b/>
          <w:szCs w:val="24"/>
          <w:lang w:eastAsia="zh-CN"/>
        </w:rPr>
        <w:t>R4-2220546</w:t>
      </w:r>
    </w:p>
    <w:p w14:paraId="519BB717" w14:textId="3BA8E1C0" w:rsidR="004F04F2" w:rsidRDefault="00ED2E10" w:rsidP="00ED2E10">
      <w:pPr>
        <w:snapToGrid w:val="0"/>
        <w:spacing w:after="60"/>
        <w:ind w:left="2108" w:hangingChars="875" w:hanging="2108"/>
        <w:rPr>
          <w:rFonts w:ascii="Arial" w:eastAsia="DengXian" w:hAnsi="Arial" w:cs="Arial"/>
          <w:b/>
          <w:szCs w:val="24"/>
          <w:lang w:eastAsia="zh-CN"/>
        </w:rPr>
      </w:pPr>
      <w:r w:rsidRPr="006D4B9B">
        <w:rPr>
          <w:rFonts w:ascii="Arial" w:eastAsiaTheme="minorEastAsia" w:hAnsi="Arial" w:cs="Arial"/>
          <w:b/>
          <w:szCs w:val="24"/>
          <w:lang w:eastAsia="zh-CN"/>
        </w:rPr>
        <w:t>Toulouse, France</w:t>
      </w:r>
      <w:r>
        <w:rPr>
          <w:rFonts w:ascii="Arial" w:eastAsiaTheme="minorEastAsia" w:hAnsi="Arial" w:cs="Arial"/>
          <w:b/>
          <w:szCs w:val="24"/>
          <w:lang w:eastAsia="zh-CN"/>
        </w:rPr>
        <w:t xml:space="preserve">, November 14th </w:t>
      </w:r>
      <w:r>
        <w:rPr>
          <w:rFonts w:ascii="Arial" w:eastAsiaTheme="minorEastAsia" w:hAnsi="Arial" w:cs="Arial" w:hint="eastAsia"/>
          <w:b/>
          <w:szCs w:val="24"/>
          <w:lang w:eastAsia="zh-CN"/>
        </w:rPr>
        <w:t>-</w:t>
      </w:r>
      <w:r>
        <w:rPr>
          <w:rFonts w:ascii="Arial" w:eastAsiaTheme="minorEastAsia" w:hAnsi="Arial" w:cs="Arial"/>
          <w:b/>
          <w:szCs w:val="24"/>
          <w:lang w:eastAsia="zh-CN"/>
        </w:rPr>
        <w:t xml:space="preserve"> November 18th</w:t>
      </w:r>
      <w:r w:rsidRPr="006D4B9B">
        <w:rPr>
          <w:rFonts w:ascii="Arial" w:eastAsiaTheme="minorEastAsia" w:hAnsi="Arial" w:cs="Arial"/>
          <w:b/>
          <w:szCs w:val="24"/>
          <w:lang w:eastAsia="zh-CN"/>
        </w:rPr>
        <w:t>, 2022</w:t>
      </w:r>
    </w:p>
    <w:p w14:paraId="5DCBC4B8" w14:textId="77777777" w:rsidR="00F2363F" w:rsidRPr="004F04F2" w:rsidRDefault="00F2363F" w:rsidP="00F2363F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eastAsia="宋体" w:hAnsi="Arial"/>
          <w:b/>
          <w:lang w:eastAsia="zh-CN"/>
        </w:rPr>
      </w:pPr>
    </w:p>
    <w:p w14:paraId="6D46BF1A" w14:textId="77777777" w:rsidR="00F2363F" w:rsidRPr="00F2363F" w:rsidRDefault="00F2363F" w:rsidP="00F2363F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Source: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Pr="00F2363F">
        <w:rPr>
          <w:rFonts w:ascii="Arial" w:eastAsia="宋体" w:hAnsi="Arial" w:hint="eastAsia"/>
          <w:b/>
          <w:szCs w:val="24"/>
          <w:lang w:val="x-none" w:eastAsia="zh-CN"/>
        </w:rPr>
        <w:t>China Telecom</w:t>
      </w:r>
    </w:p>
    <w:p w14:paraId="4E1E36BD" w14:textId="7B1FC77D" w:rsidR="00F2363F" w:rsidRPr="00F2363F" w:rsidRDefault="00F2363F" w:rsidP="003B606F">
      <w:pPr>
        <w:tabs>
          <w:tab w:val="left" w:pos="1800"/>
          <w:tab w:val="left" w:pos="6180"/>
        </w:tabs>
        <w:spacing w:after="60" w:line="252" w:lineRule="auto"/>
        <w:ind w:left="1807" w:hangingChars="750" w:hanging="1807"/>
        <w:rPr>
          <w:rFonts w:ascii="Arial" w:eastAsia="宋体" w:hAnsi="Arial"/>
          <w:b/>
          <w:szCs w:val="24"/>
          <w:lang w:val="en-US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Title: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494E9C">
        <w:rPr>
          <w:rFonts w:ascii="Arial" w:hAnsi="Arial" w:cs="Arial"/>
          <w:b/>
          <w:lang w:eastAsia="en-GB"/>
        </w:rPr>
        <w:t xml:space="preserve">WF on UE </w:t>
      </w:r>
      <w:proofErr w:type="spellStart"/>
      <w:r w:rsidR="00494E9C">
        <w:rPr>
          <w:rFonts w:ascii="Arial" w:hAnsi="Arial" w:cs="Arial"/>
          <w:b/>
          <w:lang w:eastAsia="en-GB"/>
        </w:rPr>
        <w:t>Tx</w:t>
      </w:r>
      <w:proofErr w:type="spellEnd"/>
      <w:r w:rsidR="00494E9C">
        <w:rPr>
          <w:rFonts w:ascii="Arial" w:hAnsi="Arial" w:cs="Arial"/>
          <w:b/>
          <w:lang w:eastAsia="en-GB"/>
        </w:rPr>
        <w:t xml:space="preserve"> switching requirement for single TAG</w:t>
      </w:r>
    </w:p>
    <w:p w14:paraId="7826D8E2" w14:textId="2992A318" w:rsidR="00F2363F" w:rsidRPr="00F2363F" w:rsidRDefault="00F2363F" w:rsidP="00F2363F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Agenda Item: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ED2E10" w:rsidRPr="00ED2E10">
        <w:rPr>
          <w:rFonts w:ascii="Arial" w:eastAsia="宋体" w:hAnsi="Arial"/>
          <w:b/>
          <w:szCs w:val="24"/>
          <w:lang w:val="x-none" w:eastAsia="zh-CN"/>
        </w:rPr>
        <w:t>8.20.4</w:t>
      </w:r>
    </w:p>
    <w:p w14:paraId="055B4958" w14:textId="77777777" w:rsidR="00F2363F" w:rsidRPr="00F2363F" w:rsidRDefault="00F2363F" w:rsidP="00F2363F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Document for: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C11DCC">
        <w:rPr>
          <w:rFonts w:ascii="Arial" w:eastAsia="宋体" w:hAnsi="Arial" w:hint="eastAsia"/>
          <w:b/>
          <w:szCs w:val="24"/>
          <w:lang w:val="x-none" w:eastAsia="zh-CN"/>
        </w:rPr>
        <w:t>Approval</w:t>
      </w:r>
    </w:p>
    <w:p w14:paraId="1A197689" w14:textId="77777777" w:rsidR="00F2363F" w:rsidRDefault="00A34486" w:rsidP="00F2363F">
      <w:pPr>
        <w:pStyle w:val="1"/>
        <w:keepLines w:val="0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89" w:afterLines="50" w:after="163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Way F</w:t>
      </w:r>
      <w:r w:rsidR="00F2363F">
        <w:rPr>
          <w:rFonts w:eastAsia="宋体" w:hint="eastAsia"/>
          <w:lang w:eastAsia="zh-CN"/>
        </w:rPr>
        <w:t>orw</w:t>
      </w:r>
      <w:r w:rsidR="005F194E">
        <w:rPr>
          <w:rFonts w:eastAsia="宋体" w:hint="eastAsia"/>
          <w:lang w:eastAsia="zh-CN"/>
        </w:rPr>
        <w:t>a</w:t>
      </w:r>
      <w:r w:rsidR="00F2363F">
        <w:rPr>
          <w:rFonts w:eastAsia="宋体" w:hint="eastAsia"/>
          <w:lang w:eastAsia="zh-CN"/>
        </w:rPr>
        <w:t>rd</w:t>
      </w:r>
    </w:p>
    <w:p w14:paraId="5DE516C5" w14:textId="7FB95776" w:rsidR="005C7CD8" w:rsidRPr="007E2B18" w:rsidRDefault="005C7CD8" w:rsidP="005C7CD8">
      <w:pPr>
        <w:pStyle w:val="3"/>
        <w:numPr>
          <w:ilvl w:val="0"/>
          <w:numId w:val="0"/>
        </w:numPr>
        <w:rPr>
          <w:sz w:val="24"/>
          <w:lang w:val="en-US"/>
        </w:rPr>
      </w:pPr>
      <w:r w:rsidRPr="007E2B18">
        <w:rPr>
          <w:sz w:val="24"/>
          <w:lang w:val="en-US"/>
        </w:rPr>
        <w:t xml:space="preserve">Sub-topic </w:t>
      </w:r>
      <w:r w:rsidRPr="007E2B18">
        <w:rPr>
          <w:rFonts w:hint="eastAsia"/>
          <w:sz w:val="24"/>
          <w:lang w:val="en-US"/>
        </w:rPr>
        <w:t xml:space="preserve">1-1: </w:t>
      </w:r>
      <w:r w:rsidR="00FE3F06" w:rsidRPr="0053687A">
        <w:rPr>
          <w:rFonts w:hint="eastAsia"/>
          <w:sz w:val="22"/>
          <w:lang w:val="en-US"/>
        </w:rPr>
        <w:t xml:space="preserve">Exact value of </w:t>
      </w:r>
      <w:r w:rsidR="00FE3F06">
        <w:rPr>
          <w:rFonts w:hint="eastAsia"/>
          <w:sz w:val="24"/>
        </w:rPr>
        <w:t>switching</w:t>
      </w:r>
      <w:r w:rsidR="00FE3F06" w:rsidRPr="00F64B32">
        <w:rPr>
          <w:rFonts w:hint="eastAsia"/>
          <w:sz w:val="24"/>
        </w:rPr>
        <w:t xml:space="preserve"> </w:t>
      </w:r>
      <w:r w:rsidR="00FE3F06">
        <w:rPr>
          <w:rFonts w:hint="eastAsia"/>
          <w:sz w:val="24"/>
        </w:rPr>
        <w:t>period</w:t>
      </w:r>
      <w:r w:rsidR="00FE3F06" w:rsidRPr="00F64B32">
        <w:rPr>
          <w:rFonts w:hint="eastAsia"/>
          <w:sz w:val="24"/>
        </w:rPr>
        <w:t xml:space="preserve"> for</w:t>
      </w:r>
      <w:r w:rsidR="00FE3F06" w:rsidRPr="00F64B32">
        <w:rPr>
          <w:sz w:val="24"/>
        </w:rPr>
        <w:t xml:space="preserve"> Tx switching across 3/4 bands</w:t>
      </w:r>
    </w:p>
    <w:p w14:paraId="38A77BD4" w14:textId="40123A40" w:rsidR="005C7CD8" w:rsidRPr="0053687A" w:rsidRDefault="005C7CD8" w:rsidP="005C7CD8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sz w:val="22"/>
          <w:lang w:val="en-US"/>
        </w:rPr>
        <w:t>-</w:t>
      </w:r>
      <w:r w:rsidR="00EB123D">
        <w:rPr>
          <w:rFonts w:hint="eastAsia"/>
          <w:sz w:val="22"/>
          <w:lang w:val="en-US"/>
        </w:rPr>
        <w:t>1</w:t>
      </w:r>
      <w:r w:rsidRPr="0053687A">
        <w:rPr>
          <w:sz w:val="22"/>
          <w:lang w:val="en-US"/>
        </w:rPr>
        <w:t xml:space="preserve">: </w:t>
      </w:r>
      <w:r w:rsidRPr="0053687A">
        <w:rPr>
          <w:rFonts w:hint="eastAsia"/>
          <w:sz w:val="22"/>
          <w:lang w:val="en-US"/>
        </w:rPr>
        <w:t>Exact value of Tx switching period</w:t>
      </w:r>
    </w:p>
    <w:p w14:paraId="0E496BCF" w14:textId="121CA42F" w:rsidR="0057048A" w:rsidRPr="00234611" w:rsidRDefault="0057048A" w:rsidP="0057048A">
      <w:p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DengXian"/>
          <w:b/>
          <w:sz w:val="21"/>
          <w:szCs w:val="21"/>
          <w:lang w:val="en-US" w:eastAsia="zh-CN"/>
        </w:rPr>
      </w:pPr>
      <w:r w:rsidRPr="00234611">
        <w:rPr>
          <w:rFonts w:eastAsia="DengXian" w:hint="eastAsia"/>
          <w:b/>
          <w:sz w:val="21"/>
          <w:szCs w:val="21"/>
          <w:lang w:val="en-US" w:eastAsia="zh-CN"/>
        </w:rPr>
        <w:t>Way forward:</w:t>
      </w:r>
    </w:p>
    <w:p w14:paraId="699C927E" w14:textId="2391E921" w:rsidR="0057048A" w:rsidRPr="0053687A" w:rsidRDefault="0057048A" w:rsidP="0057048A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53687A">
        <w:rPr>
          <w:rFonts w:eastAsiaTheme="minorEastAsia" w:hint="eastAsia"/>
          <w:sz w:val="21"/>
          <w:szCs w:val="21"/>
          <w:lang w:val="en-US" w:eastAsia="zh-CN"/>
        </w:rPr>
        <w:t>For the e</w:t>
      </w:r>
      <w:r w:rsidRPr="0053687A">
        <w:rPr>
          <w:rFonts w:hint="eastAsia"/>
          <w:sz w:val="21"/>
          <w:szCs w:val="21"/>
          <w:lang w:val="en-US"/>
        </w:rPr>
        <w:t>xact value of Tx switching period</w:t>
      </w:r>
      <w:r w:rsidRPr="0053687A">
        <w:rPr>
          <w:rFonts w:eastAsiaTheme="minorEastAsia" w:hint="eastAsia"/>
          <w:sz w:val="21"/>
          <w:szCs w:val="21"/>
          <w:lang w:val="en-US" w:eastAsia="zh-CN"/>
        </w:rPr>
        <w:t xml:space="preserve"> for each band pair</w:t>
      </w:r>
      <w:r w:rsidR="00E8103E" w:rsidRPr="0053687A">
        <w:rPr>
          <w:rFonts w:eastAsiaTheme="minorEastAsia" w:hint="eastAsia"/>
          <w:sz w:val="21"/>
          <w:szCs w:val="21"/>
          <w:lang w:val="en-US" w:eastAsia="zh-CN"/>
        </w:rPr>
        <w:t xml:space="preserve">, </w:t>
      </w:r>
      <w:r w:rsidR="00234611">
        <w:rPr>
          <w:rFonts w:eastAsiaTheme="minorEastAsia" w:hint="eastAsia"/>
          <w:sz w:val="21"/>
          <w:szCs w:val="21"/>
          <w:lang w:val="en-US" w:eastAsia="zh-CN"/>
        </w:rPr>
        <w:t>select one of the two options in RAN4 #106</w:t>
      </w:r>
      <w:r w:rsidRPr="0053687A">
        <w:rPr>
          <w:rFonts w:eastAsiaTheme="minorEastAsia" w:hint="eastAsia"/>
          <w:sz w:val="21"/>
          <w:szCs w:val="21"/>
          <w:lang w:val="en-US" w:eastAsia="zh-CN"/>
        </w:rPr>
        <w:t>:</w:t>
      </w:r>
    </w:p>
    <w:p w14:paraId="13C329CD" w14:textId="2FA969DC" w:rsidR="006E059C" w:rsidRDefault="00FE3F06" w:rsidP="00FE3F06">
      <w:pPr>
        <w:pStyle w:val="a5"/>
        <w:numPr>
          <w:ilvl w:val="0"/>
          <w:numId w:val="5"/>
        </w:numPr>
        <w:tabs>
          <w:tab w:val="num" w:pos="484"/>
          <w:tab w:val="num" w:pos="851"/>
        </w:tabs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FE3F06">
        <w:rPr>
          <w:rFonts w:eastAsia="宋体" w:hint="eastAsia"/>
          <w:sz w:val="21"/>
          <w:szCs w:val="21"/>
          <w:lang w:eastAsia="zh-CN"/>
        </w:rPr>
        <w:t xml:space="preserve">Option 1: </w:t>
      </w:r>
      <w:r w:rsidRPr="00FE3F06">
        <w:rPr>
          <w:rFonts w:eastAsia="宋体"/>
          <w:sz w:val="21"/>
          <w:szCs w:val="21"/>
          <w:lang w:eastAsia="zh-CN"/>
        </w:rPr>
        <w:t xml:space="preserve">For Rel-18 UE, for a band pair within a band combination supporting Tx switching among 3/4 bands, the switching period reported by UE for Rel-18 3/4-band Tx switching is </w:t>
      </w:r>
      <w:r w:rsidRPr="006E059C">
        <w:rPr>
          <w:rFonts w:eastAsia="宋体"/>
          <w:b/>
          <w:sz w:val="21"/>
          <w:szCs w:val="21"/>
          <w:lang w:eastAsia="zh-CN"/>
        </w:rPr>
        <w:t>same</w:t>
      </w:r>
      <w:r w:rsidRPr="00FE3F06">
        <w:rPr>
          <w:rFonts w:eastAsia="宋体"/>
          <w:sz w:val="21"/>
          <w:szCs w:val="21"/>
          <w:lang w:eastAsia="zh-CN"/>
        </w:rPr>
        <w:t xml:space="preserve"> with the switching period for Rel-16/17 2-band switching operations.</w:t>
      </w:r>
    </w:p>
    <w:p w14:paraId="1BA21F68" w14:textId="62B18436" w:rsidR="00234611" w:rsidRPr="00234611" w:rsidRDefault="00FE3F06" w:rsidP="00234611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eastAsia="zh-CN"/>
        </w:rPr>
      </w:pPr>
      <w:r w:rsidRPr="0053687A">
        <w:rPr>
          <w:sz w:val="21"/>
          <w:szCs w:val="21"/>
          <w:lang w:val="en-US" w:eastAsia="zh-CN"/>
        </w:rPr>
        <w:t>Note</w:t>
      </w:r>
      <w:r w:rsidRPr="0053687A">
        <w:rPr>
          <w:sz w:val="21"/>
          <w:szCs w:val="21"/>
          <w:lang w:eastAsia="zh-CN"/>
        </w:rPr>
        <w:t xml:space="preserve">: </w:t>
      </w:r>
      <w:r w:rsidR="00234611">
        <w:rPr>
          <w:rFonts w:eastAsiaTheme="minorEastAsia" w:hint="eastAsia"/>
          <w:sz w:val="21"/>
          <w:szCs w:val="21"/>
          <w:lang w:eastAsia="zh-CN"/>
        </w:rPr>
        <w:t>W</w:t>
      </w:r>
      <w:r w:rsidRPr="0053687A">
        <w:rPr>
          <w:sz w:val="21"/>
          <w:szCs w:val="21"/>
          <w:lang w:eastAsia="zh-CN"/>
        </w:rPr>
        <w:t xml:space="preserve">ith the understanding that </w:t>
      </w:r>
      <w:r w:rsidRPr="0053687A">
        <w:rPr>
          <w:rFonts w:eastAsia="DengXian"/>
          <w:sz w:val="21"/>
          <w:szCs w:val="21"/>
          <w:lang w:val="en-US" w:eastAsia="zh-CN"/>
        </w:rPr>
        <w:t xml:space="preserve">the switching period in Rel-18 could be different for different band pairs, according to the granularity of per band pair per BC agreed in </w:t>
      </w:r>
      <w:r w:rsidR="006E059C" w:rsidRPr="006E059C">
        <w:rPr>
          <w:rFonts w:hint="eastAsia"/>
          <w:sz w:val="21"/>
          <w:szCs w:val="21"/>
          <w:lang w:val="en-US" w:eastAsia="zh-CN"/>
        </w:rPr>
        <w:t>RAN4 #104e</w:t>
      </w:r>
      <w:r w:rsidRPr="0053687A">
        <w:rPr>
          <w:rFonts w:eastAsia="DengXian"/>
          <w:sz w:val="21"/>
          <w:szCs w:val="21"/>
          <w:lang w:val="en-US" w:eastAsia="zh-CN"/>
        </w:rPr>
        <w:t>.</w:t>
      </w:r>
    </w:p>
    <w:p w14:paraId="1B25B9CA" w14:textId="4FDC2EA3" w:rsidR="006E059C" w:rsidRDefault="006E059C" w:rsidP="006E059C">
      <w:pPr>
        <w:pStyle w:val="a5"/>
        <w:numPr>
          <w:ilvl w:val="0"/>
          <w:numId w:val="5"/>
        </w:numPr>
        <w:tabs>
          <w:tab w:val="num" w:pos="484"/>
          <w:tab w:val="num" w:pos="851"/>
        </w:tabs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FE3F06">
        <w:rPr>
          <w:rFonts w:eastAsia="宋体" w:hint="eastAsia"/>
          <w:sz w:val="21"/>
          <w:szCs w:val="21"/>
          <w:lang w:eastAsia="zh-CN"/>
        </w:rPr>
        <w:t xml:space="preserve">Option </w:t>
      </w:r>
      <w:r>
        <w:rPr>
          <w:rFonts w:eastAsia="宋体" w:hint="eastAsia"/>
          <w:sz w:val="21"/>
          <w:szCs w:val="21"/>
          <w:lang w:eastAsia="zh-CN"/>
        </w:rPr>
        <w:t>2</w:t>
      </w:r>
      <w:r w:rsidRPr="00FE3F06">
        <w:rPr>
          <w:rFonts w:eastAsia="宋体" w:hint="eastAsia"/>
          <w:sz w:val="21"/>
          <w:szCs w:val="21"/>
          <w:lang w:eastAsia="zh-CN"/>
        </w:rPr>
        <w:t xml:space="preserve">: </w:t>
      </w:r>
      <w:r w:rsidRPr="00FE3F06">
        <w:rPr>
          <w:rFonts w:eastAsia="宋体"/>
          <w:sz w:val="21"/>
          <w:szCs w:val="21"/>
          <w:lang w:eastAsia="zh-CN"/>
        </w:rPr>
        <w:t xml:space="preserve">For Rel-18 UE, for a band pair within a band combination supporting Tx switching among 3/4 bands, the switching period reported by UE for Rel-18 3/4-band Tx switching </w:t>
      </w:r>
      <w:r>
        <w:rPr>
          <w:rFonts w:eastAsia="宋体" w:hint="eastAsia"/>
          <w:sz w:val="21"/>
          <w:szCs w:val="21"/>
          <w:lang w:eastAsia="zh-CN"/>
        </w:rPr>
        <w:t xml:space="preserve">can be the </w:t>
      </w:r>
      <w:r w:rsidRPr="006E059C">
        <w:rPr>
          <w:rFonts w:eastAsia="宋体" w:hint="eastAsia"/>
          <w:b/>
          <w:sz w:val="21"/>
          <w:szCs w:val="21"/>
          <w:lang w:eastAsia="zh-CN"/>
        </w:rPr>
        <w:t>same or different</w:t>
      </w:r>
      <w:r>
        <w:rPr>
          <w:rFonts w:eastAsia="宋体" w:hint="eastAsia"/>
          <w:sz w:val="21"/>
          <w:szCs w:val="21"/>
          <w:lang w:eastAsia="zh-CN"/>
        </w:rPr>
        <w:t xml:space="preserve"> </w:t>
      </w:r>
      <w:proofErr w:type="gramStart"/>
      <w:r>
        <w:rPr>
          <w:rFonts w:eastAsia="宋体" w:hint="eastAsia"/>
          <w:sz w:val="21"/>
          <w:szCs w:val="21"/>
          <w:lang w:eastAsia="zh-CN"/>
        </w:rPr>
        <w:t>from</w:t>
      </w:r>
      <w:proofErr w:type="gramEnd"/>
      <w:r>
        <w:rPr>
          <w:rFonts w:eastAsia="宋体" w:hint="eastAsia"/>
          <w:sz w:val="21"/>
          <w:szCs w:val="21"/>
          <w:lang w:eastAsia="zh-CN"/>
        </w:rPr>
        <w:t xml:space="preserve"> </w:t>
      </w:r>
      <w:r w:rsidRPr="00FE3F06">
        <w:rPr>
          <w:rFonts w:eastAsia="宋体"/>
          <w:sz w:val="21"/>
          <w:szCs w:val="21"/>
          <w:lang w:eastAsia="zh-CN"/>
        </w:rPr>
        <w:t>the switching period for Rel-16/17 2-band switching operations.</w:t>
      </w:r>
      <w:r w:rsidRPr="00FE3F06">
        <w:rPr>
          <w:rFonts w:eastAsia="宋体" w:hint="eastAsia"/>
          <w:sz w:val="21"/>
          <w:szCs w:val="21"/>
          <w:lang w:eastAsia="zh-CN"/>
        </w:rPr>
        <w:t xml:space="preserve"> </w:t>
      </w:r>
    </w:p>
    <w:p w14:paraId="1AA6A7AB" w14:textId="71A7856C" w:rsidR="006E059C" w:rsidRPr="00247ECA" w:rsidRDefault="006E059C" w:rsidP="006E059C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6E059C">
        <w:rPr>
          <w:sz w:val="21"/>
          <w:szCs w:val="21"/>
          <w:lang w:val="en-US" w:eastAsia="zh-CN"/>
        </w:rPr>
        <w:t xml:space="preserve">Note: </w:t>
      </w:r>
      <w:r w:rsidRPr="006E059C">
        <w:rPr>
          <w:rFonts w:hint="eastAsia"/>
          <w:sz w:val="21"/>
          <w:szCs w:val="21"/>
          <w:lang w:val="en-US" w:eastAsia="zh-CN"/>
        </w:rPr>
        <w:t xml:space="preserve">the set </w:t>
      </w:r>
      <w:r w:rsidRPr="006E059C">
        <w:rPr>
          <w:sz w:val="21"/>
          <w:szCs w:val="21"/>
          <w:lang w:val="en-US" w:eastAsia="zh-CN"/>
        </w:rPr>
        <w:t>of candidate</w:t>
      </w:r>
      <w:r w:rsidRPr="006E059C">
        <w:rPr>
          <w:rFonts w:hint="eastAsia"/>
          <w:sz w:val="21"/>
          <w:szCs w:val="21"/>
          <w:lang w:val="en-US" w:eastAsia="zh-CN"/>
        </w:rPr>
        <w:t xml:space="preserve"> </w:t>
      </w:r>
      <w:r w:rsidRPr="006E059C">
        <w:rPr>
          <w:sz w:val="21"/>
          <w:szCs w:val="21"/>
          <w:lang w:val="en-US" w:eastAsia="zh-CN"/>
        </w:rPr>
        <w:t xml:space="preserve">values </w:t>
      </w:r>
      <w:r w:rsidRPr="006E059C">
        <w:rPr>
          <w:rFonts w:hint="eastAsia"/>
          <w:sz w:val="21"/>
          <w:szCs w:val="21"/>
          <w:lang w:val="en-US" w:eastAsia="zh-CN"/>
        </w:rPr>
        <w:t>is still the same</w:t>
      </w:r>
      <w:r w:rsidRPr="006E059C">
        <w:rPr>
          <w:sz w:val="21"/>
          <w:szCs w:val="21"/>
          <w:lang w:val="en-US" w:eastAsia="zh-CN"/>
        </w:rPr>
        <w:t>, i.e., {35 us, 140 us, 210 us}</w:t>
      </w:r>
      <w:r w:rsidRPr="006E059C">
        <w:rPr>
          <w:rFonts w:hint="eastAsia"/>
          <w:sz w:val="21"/>
          <w:szCs w:val="21"/>
          <w:lang w:val="en-US" w:eastAsia="zh-CN"/>
        </w:rPr>
        <w:t xml:space="preserve">, </w:t>
      </w:r>
      <w:r w:rsidRPr="006E059C">
        <w:rPr>
          <w:sz w:val="21"/>
          <w:szCs w:val="21"/>
          <w:lang w:val="en-US" w:eastAsia="zh-CN"/>
        </w:rPr>
        <w:t>according</w:t>
      </w:r>
      <w:r w:rsidRPr="006E059C">
        <w:rPr>
          <w:rFonts w:hint="eastAsia"/>
          <w:sz w:val="21"/>
          <w:szCs w:val="21"/>
          <w:lang w:val="en-US" w:eastAsia="zh-CN"/>
        </w:rPr>
        <w:t xml:space="preserve"> to </w:t>
      </w:r>
      <w:r w:rsidRPr="006E059C">
        <w:rPr>
          <w:sz w:val="21"/>
          <w:szCs w:val="21"/>
          <w:lang w:val="en-US" w:eastAsia="zh-CN"/>
        </w:rPr>
        <w:t>the</w:t>
      </w:r>
      <w:r w:rsidRPr="006E059C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eastAsiaTheme="minorEastAsia"/>
          <w:sz w:val="21"/>
          <w:szCs w:val="21"/>
          <w:lang w:val="en-US" w:eastAsia="zh-CN"/>
        </w:rPr>
        <w:t>agreement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 in </w:t>
      </w:r>
      <w:r w:rsidRPr="006E059C">
        <w:rPr>
          <w:rFonts w:hint="eastAsia"/>
          <w:sz w:val="21"/>
          <w:szCs w:val="21"/>
          <w:lang w:val="en-US" w:eastAsia="zh-CN"/>
        </w:rPr>
        <w:t>RAN4 #104e</w:t>
      </w:r>
      <w:r w:rsidRPr="006E059C">
        <w:rPr>
          <w:sz w:val="21"/>
          <w:szCs w:val="21"/>
          <w:lang w:val="en-US" w:eastAsia="zh-CN"/>
        </w:rPr>
        <w:t>.</w:t>
      </w:r>
    </w:p>
    <w:p w14:paraId="439E5870" w14:textId="77777777" w:rsidR="006042A8" w:rsidRDefault="006042A8" w:rsidP="005C7CD8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</w:p>
    <w:p w14:paraId="45FA19C4" w14:textId="16516E56" w:rsidR="00EB123D" w:rsidRDefault="00EB123D" w:rsidP="00EB123D">
      <w:pPr>
        <w:pStyle w:val="3"/>
        <w:numPr>
          <w:ilvl w:val="0"/>
          <w:numId w:val="0"/>
        </w:numPr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1-2</w:t>
      </w:r>
      <w:r>
        <w:rPr>
          <w:rFonts w:hint="eastAsia"/>
          <w:sz w:val="24"/>
          <w:szCs w:val="16"/>
        </w:rPr>
        <w:t xml:space="preserve">: </w:t>
      </w:r>
      <w:r w:rsidRPr="0053687A">
        <w:rPr>
          <w:rFonts w:hint="eastAsia"/>
          <w:sz w:val="24"/>
          <w:lang w:val="en-US"/>
        </w:rPr>
        <w:t>I</w:t>
      </w:r>
      <w:r w:rsidRPr="0053687A">
        <w:rPr>
          <w:sz w:val="24"/>
          <w:lang w:val="en-US"/>
        </w:rPr>
        <w:t>mpact from switching of one Tx chain on the other Tx chain</w:t>
      </w:r>
    </w:p>
    <w:p w14:paraId="26BB5935" w14:textId="77777777" w:rsidR="00EB123D" w:rsidRDefault="00EB123D" w:rsidP="00EB123D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rFonts w:hint="eastAsia"/>
          <w:sz w:val="22"/>
          <w:lang w:val="en-US" w:eastAsia="ko-KR"/>
        </w:rPr>
        <w:t>-2</w:t>
      </w:r>
      <w:r>
        <w:rPr>
          <w:rFonts w:hint="eastAsia"/>
          <w:sz w:val="22"/>
          <w:lang w:val="en-US"/>
        </w:rPr>
        <w:t>-1</w:t>
      </w:r>
      <w:r w:rsidRPr="0053687A">
        <w:rPr>
          <w:sz w:val="22"/>
          <w:lang w:val="en-US" w:eastAsia="ko-KR"/>
        </w:rPr>
        <w:t xml:space="preserve">: </w:t>
      </w:r>
      <w:r w:rsidRPr="0053687A">
        <w:rPr>
          <w:rFonts w:hint="eastAsia"/>
          <w:sz w:val="22"/>
          <w:lang w:val="en-US"/>
        </w:rPr>
        <w:t xml:space="preserve">Impact on the band </w:t>
      </w:r>
      <w:r w:rsidRPr="0053687A">
        <w:rPr>
          <w:sz w:val="22"/>
          <w:lang w:val="en-US"/>
        </w:rPr>
        <w:t xml:space="preserve">with the number of Tx chain </w:t>
      </w:r>
      <w:r w:rsidRPr="0053687A">
        <w:rPr>
          <w:rFonts w:hint="eastAsia"/>
          <w:b/>
          <w:sz w:val="22"/>
          <w:u w:val="single"/>
          <w:lang w:val="en-US"/>
        </w:rPr>
        <w:t>un</w:t>
      </w:r>
      <w:r w:rsidRPr="0053687A">
        <w:rPr>
          <w:b/>
          <w:sz w:val="22"/>
          <w:u w:val="single"/>
          <w:lang w:val="en-US"/>
        </w:rPr>
        <w:t>changed</w:t>
      </w:r>
      <w:r w:rsidRPr="0053687A">
        <w:rPr>
          <w:sz w:val="22"/>
          <w:lang w:val="en-US"/>
        </w:rPr>
        <w:t xml:space="preserve"> </w:t>
      </w:r>
      <w:r w:rsidRPr="0053687A">
        <w:rPr>
          <w:rFonts w:hint="eastAsia"/>
          <w:sz w:val="22"/>
          <w:lang w:val="en-US"/>
        </w:rPr>
        <w:t>due to</w:t>
      </w:r>
      <w:r w:rsidRPr="0053687A">
        <w:rPr>
          <w:sz w:val="22"/>
          <w:lang w:val="en-US"/>
        </w:rPr>
        <w:t xml:space="preserve"> switching</w:t>
      </w:r>
    </w:p>
    <w:p w14:paraId="3545D8A6" w14:textId="77777777" w:rsidR="00956FCE" w:rsidRPr="00234611" w:rsidRDefault="00956FCE" w:rsidP="00956FCE">
      <w:p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DengXian"/>
          <w:b/>
          <w:sz w:val="21"/>
          <w:szCs w:val="21"/>
          <w:lang w:val="en-US" w:eastAsia="zh-CN"/>
        </w:rPr>
      </w:pPr>
      <w:r w:rsidRPr="00234611">
        <w:rPr>
          <w:rFonts w:eastAsia="DengXian" w:hint="eastAsia"/>
          <w:b/>
          <w:sz w:val="21"/>
          <w:szCs w:val="21"/>
          <w:lang w:val="en-US" w:eastAsia="zh-CN"/>
        </w:rPr>
        <w:t>Way forward:</w:t>
      </w:r>
    </w:p>
    <w:p w14:paraId="0290FAE3" w14:textId="437380A3" w:rsidR="00EB123D" w:rsidRPr="000B29D0" w:rsidRDefault="00EB123D" w:rsidP="00EB123D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b/>
          <w:sz w:val="21"/>
          <w:szCs w:val="21"/>
          <w:lang w:eastAsia="zh-CN"/>
        </w:rPr>
      </w:pPr>
      <w:r w:rsidRPr="000B29D0">
        <w:rPr>
          <w:rFonts w:eastAsia="宋体" w:hint="eastAsia"/>
          <w:sz w:val="21"/>
          <w:szCs w:val="21"/>
          <w:lang w:eastAsia="zh-CN"/>
        </w:rPr>
        <w:t xml:space="preserve">For the band </w:t>
      </w:r>
      <w:r w:rsidRPr="000B29D0">
        <w:rPr>
          <w:rFonts w:eastAsia="宋体"/>
          <w:sz w:val="21"/>
          <w:szCs w:val="21"/>
          <w:lang w:eastAsia="zh-CN"/>
        </w:rPr>
        <w:t xml:space="preserve">with the number of Tx chain </w:t>
      </w:r>
      <w:r w:rsidRPr="000B29D0">
        <w:rPr>
          <w:rFonts w:eastAsia="宋体" w:hint="eastAsia"/>
          <w:b/>
          <w:sz w:val="21"/>
          <w:szCs w:val="21"/>
          <w:u w:val="single"/>
          <w:lang w:eastAsia="zh-CN"/>
        </w:rPr>
        <w:t>un</w:t>
      </w:r>
      <w:r w:rsidRPr="000B29D0">
        <w:rPr>
          <w:rFonts w:eastAsia="宋体"/>
          <w:b/>
          <w:sz w:val="21"/>
          <w:szCs w:val="21"/>
          <w:u w:val="single"/>
          <w:lang w:eastAsia="zh-CN"/>
        </w:rPr>
        <w:t>changed</w:t>
      </w:r>
      <w:r w:rsidRPr="000B29D0">
        <w:rPr>
          <w:rFonts w:eastAsia="宋体"/>
          <w:sz w:val="21"/>
          <w:szCs w:val="21"/>
          <w:lang w:eastAsia="zh-CN"/>
        </w:rPr>
        <w:t xml:space="preserve"> </w:t>
      </w:r>
      <w:r w:rsidRPr="000B29D0">
        <w:rPr>
          <w:rFonts w:eastAsia="宋体" w:hint="eastAsia"/>
          <w:sz w:val="21"/>
          <w:szCs w:val="21"/>
          <w:lang w:eastAsia="zh-CN"/>
        </w:rPr>
        <w:t>due to</w:t>
      </w:r>
      <w:r w:rsidRPr="000B29D0">
        <w:rPr>
          <w:rFonts w:eastAsia="宋体"/>
          <w:sz w:val="21"/>
          <w:szCs w:val="21"/>
          <w:lang w:eastAsia="zh-CN"/>
        </w:rPr>
        <w:t xml:space="preserve"> switching</w:t>
      </w:r>
      <w:r w:rsidRPr="000B29D0">
        <w:rPr>
          <w:rFonts w:eastAsia="宋体" w:hint="eastAsia"/>
          <w:sz w:val="21"/>
          <w:szCs w:val="21"/>
          <w:lang w:eastAsia="zh-CN"/>
        </w:rPr>
        <w:t>, i</w:t>
      </w:r>
      <w:r w:rsidRPr="000B29D0">
        <w:rPr>
          <w:rFonts w:eastAsia="宋体"/>
          <w:sz w:val="21"/>
          <w:szCs w:val="21"/>
          <w:lang w:eastAsia="zh-CN"/>
        </w:rPr>
        <w:t>n addition to the baseline UE assumption agreed in RAN4 #104e</w:t>
      </w:r>
      <w:r w:rsidR="00956FCE">
        <w:rPr>
          <w:rFonts w:eastAsia="宋体" w:hint="eastAsia"/>
          <w:sz w:val="21"/>
          <w:szCs w:val="21"/>
          <w:lang w:eastAsia="zh-CN"/>
        </w:rPr>
        <w:t xml:space="preserve">, </w:t>
      </w:r>
      <w:r w:rsidR="00956FCE">
        <w:rPr>
          <w:rFonts w:eastAsiaTheme="minorEastAsia" w:hint="eastAsia"/>
          <w:sz w:val="21"/>
          <w:szCs w:val="21"/>
          <w:lang w:eastAsia="zh-CN"/>
        </w:rPr>
        <w:t>i</w:t>
      </w:r>
      <w:r w:rsidR="00956FCE" w:rsidRPr="000B29D0">
        <w:rPr>
          <w:sz w:val="21"/>
          <w:szCs w:val="21"/>
        </w:rPr>
        <w:t xml:space="preserve">ntroduce optional UE capability </w:t>
      </w:r>
      <w:r w:rsidR="00956FCE" w:rsidRPr="000B29D0">
        <w:rPr>
          <w:sz w:val="21"/>
          <w:szCs w:val="21"/>
          <w:lang w:eastAsia="zh-CN"/>
        </w:rPr>
        <w:t>to allow</w:t>
      </w:r>
      <w:r w:rsidR="00956FCE" w:rsidRPr="000B29D0">
        <w:rPr>
          <w:sz w:val="21"/>
          <w:szCs w:val="21"/>
        </w:rPr>
        <w:t xml:space="preserve"> </w:t>
      </w:r>
      <w:r w:rsidR="00956FCE" w:rsidRPr="000B29D0">
        <w:rPr>
          <w:sz w:val="21"/>
          <w:szCs w:val="21"/>
          <w:lang w:eastAsia="zh-CN"/>
        </w:rPr>
        <w:t xml:space="preserve">UL </w:t>
      </w:r>
      <w:r w:rsidR="00956FCE" w:rsidRPr="000B29D0">
        <w:rPr>
          <w:sz w:val="21"/>
          <w:szCs w:val="21"/>
        </w:rPr>
        <w:t xml:space="preserve">transmission on the band with the number of Tx </w:t>
      </w:r>
      <w:r w:rsidR="00956FCE" w:rsidRPr="000B29D0">
        <w:rPr>
          <w:sz w:val="21"/>
          <w:szCs w:val="21"/>
          <w:lang w:val="en-US" w:eastAsia="zh-CN"/>
        </w:rPr>
        <w:t>chain</w:t>
      </w:r>
      <w:r w:rsidR="00956FCE" w:rsidRPr="000B29D0">
        <w:rPr>
          <w:sz w:val="21"/>
          <w:szCs w:val="21"/>
        </w:rPr>
        <w:t xml:space="preserve"> unchanged </w:t>
      </w:r>
      <w:r w:rsidR="00956FCE" w:rsidRPr="000B29D0">
        <w:rPr>
          <w:sz w:val="21"/>
          <w:szCs w:val="21"/>
          <w:lang w:eastAsia="zh-CN"/>
        </w:rPr>
        <w:t xml:space="preserve">(i.e., one Tx chain is maintained on the band) </w:t>
      </w:r>
      <w:r w:rsidR="00956FCE" w:rsidRPr="000B29D0">
        <w:rPr>
          <w:sz w:val="21"/>
          <w:szCs w:val="21"/>
        </w:rPr>
        <w:t>during UL switching.</w:t>
      </w:r>
    </w:p>
    <w:p w14:paraId="23A2737D" w14:textId="45EA7040" w:rsidR="00EB123D" w:rsidRPr="00155C19" w:rsidRDefault="002D481D" w:rsidP="00155C19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155C19">
        <w:rPr>
          <w:rFonts w:hint="eastAsia"/>
          <w:sz w:val="21"/>
          <w:szCs w:val="21"/>
          <w:lang w:val="en-US" w:eastAsia="zh-CN"/>
        </w:rPr>
        <w:t>Down-select and decide the g</w:t>
      </w:r>
      <w:r w:rsidR="00EB123D" w:rsidRPr="00155C19">
        <w:rPr>
          <w:sz w:val="21"/>
          <w:szCs w:val="21"/>
          <w:lang w:val="en-US" w:eastAsia="zh-CN"/>
        </w:rPr>
        <w:t>ranularity</w:t>
      </w:r>
      <w:r w:rsidR="00EB123D" w:rsidRPr="00155C19">
        <w:rPr>
          <w:rFonts w:hint="eastAsia"/>
          <w:sz w:val="21"/>
          <w:szCs w:val="21"/>
          <w:lang w:val="en-US" w:eastAsia="zh-CN"/>
        </w:rPr>
        <w:t xml:space="preserve"> of the optional UE </w:t>
      </w:r>
      <w:r w:rsidR="00EB123D" w:rsidRPr="00155C19">
        <w:rPr>
          <w:sz w:val="21"/>
          <w:szCs w:val="21"/>
          <w:lang w:val="en-US" w:eastAsia="zh-CN"/>
        </w:rPr>
        <w:t>capability</w:t>
      </w:r>
      <w:r w:rsidRPr="00155C19">
        <w:rPr>
          <w:rFonts w:hint="eastAsia"/>
          <w:sz w:val="21"/>
          <w:szCs w:val="21"/>
          <w:lang w:val="en-US" w:eastAsia="zh-CN"/>
        </w:rPr>
        <w:t xml:space="preserve"> in RAN4 #106:</w:t>
      </w:r>
    </w:p>
    <w:p w14:paraId="2A3536B6" w14:textId="0DBB33AB" w:rsidR="00EB123D" w:rsidRPr="00EB123D" w:rsidRDefault="00EB123D" w:rsidP="00EB123D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eastAsia="zh-CN"/>
        </w:rPr>
      </w:pPr>
      <w:r w:rsidRPr="00EB123D">
        <w:rPr>
          <w:rFonts w:hint="eastAsia"/>
          <w:sz w:val="21"/>
          <w:szCs w:val="21"/>
          <w:lang w:eastAsia="zh-CN"/>
        </w:rPr>
        <w:t xml:space="preserve">Option 1a: </w:t>
      </w:r>
      <w:r w:rsidRPr="00EB123D">
        <w:rPr>
          <w:sz w:val="21"/>
          <w:szCs w:val="21"/>
          <w:lang w:eastAsia="zh-CN"/>
        </w:rPr>
        <w:t xml:space="preserve">per band pair per </w:t>
      </w:r>
      <w:r w:rsidRPr="00EB123D">
        <w:rPr>
          <w:rFonts w:hint="eastAsia"/>
          <w:sz w:val="21"/>
          <w:szCs w:val="21"/>
          <w:lang w:eastAsia="zh-CN"/>
        </w:rPr>
        <w:t>BC</w:t>
      </w:r>
    </w:p>
    <w:p w14:paraId="5680B5B7" w14:textId="61B9CF35" w:rsidR="00EB123D" w:rsidRPr="00EB123D" w:rsidRDefault="00EB123D" w:rsidP="00EB123D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eastAsia="zh-CN"/>
        </w:rPr>
      </w:pPr>
      <w:r w:rsidRPr="00EB123D">
        <w:rPr>
          <w:rFonts w:hint="eastAsia"/>
          <w:sz w:val="21"/>
          <w:szCs w:val="21"/>
          <w:lang w:eastAsia="zh-CN"/>
        </w:rPr>
        <w:t xml:space="preserve">Option 1b: </w:t>
      </w:r>
      <w:r w:rsidRPr="00EB123D">
        <w:rPr>
          <w:sz w:val="21"/>
          <w:szCs w:val="21"/>
          <w:lang w:eastAsia="zh-CN"/>
        </w:rPr>
        <w:t>per band per band pair per BC</w:t>
      </w:r>
    </w:p>
    <w:p w14:paraId="304F04EA" w14:textId="627C449F" w:rsidR="00EB123D" w:rsidRPr="00956FCE" w:rsidRDefault="00EB123D" w:rsidP="00EB123D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Other options are not precluded</w:t>
      </w:r>
    </w:p>
    <w:p w14:paraId="05F72758" w14:textId="177DC430" w:rsidR="00956FCE" w:rsidRPr="00956FCE" w:rsidRDefault="00956FCE" w:rsidP="00956FCE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956FCE">
        <w:rPr>
          <w:rFonts w:hint="eastAsia"/>
          <w:sz w:val="21"/>
          <w:szCs w:val="21"/>
          <w:lang w:val="en-US" w:eastAsia="zh-CN"/>
        </w:rPr>
        <w:t xml:space="preserve">Note: this optional 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advanced </w:t>
      </w:r>
      <w:r w:rsidRPr="00956FCE">
        <w:rPr>
          <w:rFonts w:hint="eastAsia"/>
          <w:sz w:val="21"/>
          <w:szCs w:val="21"/>
          <w:lang w:val="en-US" w:eastAsia="zh-CN"/>
        </w:rPr>
        <w:t xml:space="preserve">UE </w:t>
      </w:r>
      <w:r>
        <w:rPr>
          <w:rFonts w:eastAsiaTheme="minorEastAsia" w:hint="eastAsia"/>
          <w:sz w:val="21"/>
          <w:szCs w:val="21"/>
          <w:lang w:val="en-US" w:eastAsia="zh-CN"/>
        </w:rPr>
        <w:t>ability</w:t>
      </w:r>
      <w:r w:rsidRPr="00956FCE">
        <w:rPr>
          <w:rFonts w:hint="eastAsia"/>
          <w:sz w:val="21"/>
          <w:szCs w:val="21"/>
          <w:lang w:val="en-US" w:eastAsia="zh-CN"/>
        </w:rPr>
        <w:t xml:space="preserve"> is not considered for the </w:t>
      </w:r>
      <w:r w:rsidRPr="00956FCE">
        <w:rPr>
          <w:sz w:val="21"/>
          <w:szCs w:val="21"/>
          <w:lang w:val="en-US" w:eastAsia="zh-CN"/>
        </w:rPr>
        <w:t>following</w:t>
      </w:r>
      <w:r w:rsidRPr="00956FCE">
        <w:rPr>
          <w:rFonts w:hint="eastAsia"/>
          <w:sz w:val="21"/>
          <w:szCs w:val="21"/>
          <w:lang w:val="en-US" w:eastAsia="zh-CN"/>
        </w:rPr>
        <w:t xml:space="preserve"> case, </w:t>
      </w:r>
      <w:r w:rsidR="00155C19">
        <w:rPr>
          <w:rFonts w:eastAsiaTheme="minorEastAsia" w:hint="eastAsia"/>
          <w:sz w:val="21"/>
          <w:szCs w:val="21"/>
          <w:lang w:val="en-US" w:eastAsia="zh-CN"/>
        </w:rPr>
        <w:t>as per</w:t>
      </w:r>
      <w:r>
        <w:rPr>
          <w:rFonts w:hint="eastAsia"/>
          <w:sz w:val="21"/>
          <w:szCs w:val="21"/>
          <w:lang w:val="en-US" w:eastAsia="zh-CN"/>
        </w:rPr>
        <w:t xml:space="preserve"> the </w:t>
      </w:r>
      <w:r w:rsidRPr="00D90FE4">
        <w:rPr>
          <w:rFonts w:hint="eastAsia"/>
          <w:sz w:val="21"/>
          <w:szCs w:val="21"/>
          <w:lang w:val="en-US" w:eastAsia="zh-CN"/>
        </w:rPr>
        <w:t>RAN4 #104e</w:t>
      </w:r>
      <w:r>
        <w:rPr>
          <w:rFonts w:hint="eastAsia"/>
          <w:sz w:val="21"/>
          <w:szCs w:val="21"/>
          <w:lang w:val="en-US" w:eastAsia="zh-CN"/>
        </w:rPr>
        <w:t xml:space="preserve"> agreement</w:t>
      </w:r>
    </w:p>
    <w:p w14:paraId="43F94786" w14:textId="10CE5C94" w:rsidR="00956FCE" w:rsidRPr="00956FCE" w:rsidRDefault="00956FCE" w:rsidP="00956FCE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eastAsia="zh-CN"/>
        </w:rPr>
      </w:pPr>
      <w:r w:rsidRPr="00D90FE4">
        <w:rPr>
          <w:sz w:val="21"/>
          <w:szCs w:val="21"/>
          <w:lang w:eastAsia="zh-CN"/>
        </w:rPr>
        <w:t>The switching is between band A and B, one of Tx chain is switched between band A and B, the other Tx ch</w:t>
      </w:r>
      <w:r>
        <w:rPr>
          <w:sz w:val="21"/>
          <w:szCs w:val="21"/>
          <w:lang w:eastAsia="zh-CN"/>
        </w:rPr>
        <w:t>ain keep unchanged with band B.</w:t>
      </w:r>
    </w:p>
    <w:p w14:paraId="0D737051" w14:textId="77777777" w:rsidR="00956FCE" w:rsidRPr="00956FCE" w:rsidRDefault="00956FCE" w:rsidP="00956FCE">
      <w:pPr>
        <w:widowControl w:val="0"/>
        <w:tabs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szCs w:val="21"/>
          <w:lang w:eastAsia="zh-CN"/>
        </w:rPr>
      </w:pPr>
    </w:p>
    <w:p w14:paraId="2FCD657E" w14:textId="77777777" w:rsidR="00411094" w:rsidRDefault="00411094" w:rsidP="00411094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rFonts w:hint="eastAsia"/>
          <w:sz w:val="22"/>
          <w:lang w:val="en-US" w:eastAsia="ko-KR"/>
        </w:rPr>
        <w:t>-2</w:t>
      </w:r>
      <w:r>
        <w:rPr>
          <w:rFonts w:hint="eastAsia"/>
          <w:sz w:val="22"/>
          <w:lang w:val="en-US"/>
        </w:rPr>
        <w:t>-2</w:t>
      </w:r>
      <w:r w:rsidRPr="0053687A">
        <w:rPr>
          <w:sz w:val="22"/>
          <w:lang w:val="en-US" w:eastAsia="ko-KR"/>
        </w:rPr>
        <w:t xml:space="preserve">: </w:t>
      </w:r>
      <w:r w:rsidRPr="0053687A">
        <w:rPr>
          <w:rFonts w:hint="eastAsia"/>
          <w:sz w:val="22"/>
          <w:lang w:val="en-US"/>
        </w:rPr>
        <w:t>Issue of two Tx chains switched between two different band pairs</w:t>
      </w:r>
    </w:p>
    <w:p w14:paraId="2FBA9E3E" w14:textId="77777777" w:rsidR="00956FCE" w:rsidRPr="00234611" w:rsidRDefault="00956FCE" w:rsidP="00956FCE">
      <w:p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DengXian"/>
          <w:b/>
          <w:sz w:val="21"/>
          <w:szCs w:val="21"/>
          <w:lang w:val="en-US" w:eastAsia="zh-CN"/>
        </w:rPr>
      </w:pPr>
      <w:r w:rsidRPr="00234611">
        <w:rPr>
          <w:rFonts w:eastAsia="DengXian" w:hint="eastAsia"/>
          <w:b/>
          <w:sz w:val="21"/>
          <w:szCs w:val="21"/>
          <w:lang w:val="en-US" w:eastAsia="zh-CN"/>
        </w:rPr>
        <w:t>Way forward:</w:t>
      </w:r>
    </w:p>
    <w:p w14:paraId="61F77B53" w14:textId="0F9BB678" w:rsidR="00411094" w:rsidRPr="000B29D0" w:rsidRDefault="00411094" w:rsidP="00603DC8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 w:line="264" w:lineRule="auto"/>
        <w:ind w:left="248" w:hangingChars="118" w:hanging="248"/>
        <w:textAlignment w:val="auto"/>
        <w:rPr>
          <w:rFonts w:eastAsia="宋体"/>
          <w:b/>
          <w:sz w:val="21"/>
          <w:szCs w:val="21"/>
          <w:lang w:eastAsia="zh-CN"/>
        </w:rPr>
      </w:pPr>
      <w:r w:rsidRPr="003A0A89">
        <w:rPr>
          <w:rFonts w:eastAsia="宋体" w:hint="eastAsia"/>
          <w:sz w:val="21"/>
          <w:szCs w:val="21"/>
          <w:lang w:eastAsia="zh-CN"/>
        </w:rPr>
        <w:lastRenderedPageBreak/>
        <w:t>When two Tx chains are switched between two different band pairs with different lengths of switching periods</w:t>
      </w:r>
      <w:r w:rsidR="00603DC8">
        <w:rPr>
          <w:rFonts w:eastAsia="宋体" w:hint="eastAsia"/>
          <w:sz w:val="21"/>
          <w:szCs w:val="21"/>
          <w:lang w:eastAsia="zh-CN"/>
        </w:rPr>
        <w:t xml:space="preserve"> (denoted as </w:t>
      </w:r>
      <w:r w:rsidR="00603DC8" w:rsidRPr="00A67CC5">
        <w:rPr>
          <w:bCs/>
          <w:sz w:val="21"/>
          <w:szCs w:val="21"/>
        </w:rPr>
        <w:t>T</w:t>
      </w:r>
      <w:r w:rsidR="00603DC8" w:rsidRPr="00A67CC5">
        <w:rPr>
          <w:bCs/>
          <w:sz w:val="21"/>
          <w:szCs w:val="21"/>
          <w:vertAlign w:val="subscript"/>
        </w:rPr>
        <w:t>switch_</w:t>
      </w:r>
      <w:r w:rsidR="00603DC8">
        <w:rPr>
          <w:rFonts w:eastAsiaTheme="minorEastAsia" w:hint="eastAsia"/>
          <w:bCs/>
          <w:sz w:val="21"/>
          <w:szCs w:val="21"/>
          <w:vertAlign w:val="subscript"/>
          <w:lang w:eastAsia="zh-CN"/>
        </w:rPr>
        <w:t xml:space="preserve">1 </w:t>
      </w:r>
      <w:r w:rsidR="00603DC8">
        <w:rPr>
          <w:rFonts w:eastAsia="宋体" w:hint="eastAsia"/>
          <w:sz w:val="21"/>
          <w:szCs w:val="21"/>
          <w:lang w:eastAsia="zh-CN"/>
        </w:rPr>
        <w:t>and</w:t>
      </w:r>
      <w:r w:rsidR="00603DC8" w:rsidRPr="00A67CC5">
        <w:rPr>
          <w:bCs/>
          <w:sz w:val="21"/>
          <w:szCs w:val="21"/>
        </w:rPr>
        <w:t xml:space="preserve"> T</w:t>
      </w:r>
      <w:r w:rsidR="00603DC8" w:rsidRPr="00A67CC5">
        <w:rPr>
          <w:bCs/>
          <w:sz w:val="21"/>
          <w:szCs w:val="21"/>
          <w:vertAlign w:val="subscript"/>
        </w:rPr>
        <w:t>switch_</w:t>
      </w:r>
      <w:r w:rsidR="00603DC8">
        <w:rPr>
          <w:rFonts w:eastAsiaTheme="minorEastAsia" w:hint="eastAsia"/>
          <w:bCs/>
          <w:sz w:val="21"/>
          <w:szCs w:val="21"/>
          <w:vertAlign w:val="subscript"/>
          <w:lang w:eastAsia="zh-CN"/>
        </w:rPr>
        <w:t xml:space="preserve">2 </w:t>
      </w:r>
      <w:r w:rsidR="00603DC8">
        <w:rPr>
          <w:rFonts w:eastAsia="宋体" w:hint="eastAsia"/>
          <w:sz w:val="21"/>
          <w:szCs w:val="21"/>
          <w:lang w:eastAsia="zh-CN"/>
        </w:rPr>
        <w:t xml:space="preserve">for the switching periods of Tx chain #1 and Tx chain #2 </w:t>
      </w:r>
      <w:r w:rsidR="00603DC8">
        <w:rPr>
          <w:rFonts w:eastAsia="宋体"/>
          <w:sz w:val="21"/>
          <w:szCs w:val="21"/>
          <w:lang w:eastAsia="zh-CN"/>
        </w:rPr>
        <w:t>respectively</w:t>
      </w:r>
      <w:r w:rsidR="00603DC8">
        <w:rPr>
          <w:rFonts w:eastAsia="宋体" w:hint="eastAsia"/>
          <w:sz w:val="21"/>
          <w:szCs w:val="21"/>
          <w:lang w:eastAsia="zh-CN"/>
        </w:rPr>
        <w:t>,</w:t>
      </w:r>
      <w:r w:rsidR="00603DC8">
        <w:rPr>
          <w:rFonts w:eastAsiaTheme="minorEastAsia" w:hint="eastAsia"/>
          <w:bCs/>
          <w:sz w:val="21"/>
          <w:szCs w:val="21"/>
          <w:vertAlign w:val="subscript"/>
          <w:lang w:eastAsia="zh-CN"/>
        </w:rPr>
        <w:t xml:space="preserve"> </w:t>
      </w:r>
      <w:r w:rsidR="00603DC8">
        <w:rPr>
          <w:rFonts w:eastAsia="宋体" w:hint="eastAsia"/>
          <w:sz w:val="21"/>
          <w:szCs w:val="21"/>
          <w:lang w:eastAsia="zh-CN"/>
        </w:rPr>
        <w:t xml:space="preserve">and </w:t>
      </w:r>
      <w:r w:rsidR="00603DC8" w:rsidRPr="00A67CC5">
        <w:rPr>
          <w:bCs/>
          <w:sz w:val="21"/>
          <w:szCs w:val="21"/>
        </w:rPr>
        <w:t>T</w:t>
      </w:r>
      <w:r w:rsidR="00603DC8" w:rsidRPr="00A67CC5">
        <w:rPr>
          <w:bCs/>
          <w:sz w:val="21"/>
          <w:szCs w:val="21"/>
          <w:vertAlign w:val="subscript"/>
        </w:rPr>
        <w:t>switch_</w:t>
      </w:r>
      <w:r w:rsidR="00603DC8">
        <w:rPr>
          <w:rFonts w:eastAsiaTheme="minorEastAsia" w:hint="eastAsia"/>
          <w:bCs/>
          <w:sz w:val="21"/>
          <w:szCs w:val="21"/>
          <w:vertAlign w:val="subscript"/>
          <w:lang w:eastAsia="zh-CN"/>
        </w:rPr>
        <w:t xml:space="preserve">1 </w:t>
      </w:r>
      <w:r w:rsidR="00603DC8">
        <w:rPr>
          <w:rFonts w:eastAsia="宋体" w:hint="eastAsia"/>
          <w:sz w:val="21"/>
          <w:szCs w:val="21"/>
          <w:lang w:eastAsia="zh-CN"/>
        </w:rPr>
        <w:t>&lt;</w:t>
      </w:r>
      <w:r w:rsidR="00603DC8" w:rsidRPr="00A67CC5">
        <w:rPr>
          <w:bCs/>
          <w:sz w:val="21"/>
          <w:szCs w:val="21"/>
        </w:rPr>
        <w:t xml:space="preserve"> T</w:t>
      </w:r>
      <w:r w:rsidR="00603DC8" w:rsidRPr="00A67CC5">
        <w:rPr>
          <w:bCs/>
          <w:sz w:val="21"/>
          <w:szCs w:val="21"/>
          <w:vertAlign w:val="subscript"/>
        </w:rPr>
        <w:t>switch_</w:t>
      </w:r>
      <w:r w:rsidR="00603DC8">
        <w:rPr>
          <w:rFonts w:eastAsiaTheme="minorEastAsia" w:hint="eastAsia"/>
          <w:bCs/>
          <w:sz w:val="21"/>
          <w:szCs w:val="21"/>
          <w:vertAlign w:val="subscript"/>
          <w:lang w:eastAsia="zh-CN"/>
        </w:rPr>
        <w:t>2</w:t>
      </w:r>
      <w:r w:rsidR="00603DC8">
        <w:rPr>
          <w:rFonts w:eastAsia="宋体" w:hint="eastAsia"/>
          <w:sz w:val="21"/>
          <w:szCs w:val="21"/>
          <w:lang w:eastAsia="zh-CN"/>
        </w:rPr>
        <w:t>)</w:t>
      </w:r>
      <w:r w:rsidR="00956FCE">
        <w:rPr>
          <w:rFonts w:eastAsia="宋体" w:hint="eastAsia"/>
          <w:sz w:val="21"/>
          <w:szCs w:val="21"/>
          <w:lang w:eastAsia="zh-CN"/>
        </w:rPr>
        <w:t xml:space="preserve">, </w:t>
      </w:r>
      <w:r w:rsidR="00956FCE">
        <w:rPr>
          <w:rFonts w:eastAsiaTheme="minorEastAsia" w:hint="eastAsia"/>
          <w:sz w:val="21"/>
          <w:szCs w:val="21"/>
          <w:lang w:val="en-US" w:eastAsia="zh-CN"/>
        </w:rPr>
        <w:t>select one of the two options in RAN4 #106</w:t>
      </w:r>
      <w:r w:rsidR="00956FCE" w:rsidRPr="0053687A">
        <w:rPr>
          <w:rFonts w:eastAsiaTheme="minorEastAsia" w:hint="eastAsia"/>
          <w:sz w:val="21"/>
          <w:szCs w:val="21"/>
          <w:lang w:val="en-US" w:eastAsia="zh-CN"/>
        </w:rPr>
        <w:t>:</w:t>
      </w:r>
    </w:p>
    <w:p w14:paraId="67ECA1D2" w14:textId="0B70FD37" w:rsidR="00A67CC5" w:rsidRPr="00603DC8" w:rsidRDefault="00A67CC5" w:rsidP="00A67CC5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603DC8">
        <w:rPr>
          <w:rFonts w:hint="eastAsia"/>
          <w:sz w:val="21"/>
          <w:szCs w:val="21"/>
          <w:lang w:val="en-US" w:eastAsia="zh-CN"/>
        </w:rPr>
        <w:t xml:space="preserve">Option 1: </w:t>
      </w:r>
      <w:r w:rsidR="00603DC8" w:rsidRPr="00603DC8">
        <w:rPr>
          <w:rFonts w:eastAsiaTheme="minorEastAsia" w:hint="eastAsia"/>
          <w:sz w:val="21"/>
          <w:szCs w:val="21"/>
          <w:lang w:val="en-US" w:eastAsia="zh-CN"/>
        </w:rPr>
        <w:t xml:space="preserve">In </w:t>
      </w:r>
      <w:r w:rsidR="00603DC8" w:rsidRPr="00603DC8">
        <w:rPr>
          <w:rFonts w:eastAsiaTheme="minorEastAsia"/>
          <w:sz w:val="21"/>
          <w:szCs w:val="21"/>
          <w:lang w:val="en-US" w:eastAsia="zh-CN"/>
        </w:rPr>
        <w:t>addition</w:t>
      </w:r>
      <w:r w:rsidR="00603DC8" w:rsidRPr="00603DC8">
        <w:rPr>
          <w:rFonts w:eastAsiaTheme="minorEastAsia" w:hint="eastAsia"/>
          <w:sz w:val="21"/>
          <w:szCs w:val="21"/>
          <w:lang w:val="en-US" w:eastAsia="zh-CN"/>
        </w:rPr>
        <w:t xml:space="preserve"> to the baseline UE assumption, i</w:t>
      </w:r>
      <w:r w:rsidRPr="00603DC8">
        <w:rPr>
          <w:rFonts w:hint="eastAsia"/>
          <w:sz w:val="21"/>
          <w:szCs w:val="21"/>
          <w:lang w:val="en-US" w:eastAsia="zh-CN"/>
        </w:rPr>
        <w:t xml:space="preserve">ntroduce </w:t>
      </w:r>
      <w:r w:rsidRPr="00603DC8">
        <w:rPr>
          <w:sz w:val="21"/>
          <w:szCs w:val="21"/>
          <w:lang w:val="en-US" w:eastAsia="zh-CN"/>
        </w:rPr>
        <w:t xml:space="preserve">advanced optional UE ability </w:t>
      </w:r>
      <w:r w:rsidRPr="00603DC8">
        <w:rPr>
          <w:rFonts w:hint="eastAsia"/>
          <w:sz w:val="21"/>
          <w:szCs w:val="21"/>
          <w:lang w:val="en-US" w:eastAsia="zh-CN"/>
        </w:rPr>
        <w:t xml:space="preserve">to </w:t>
      </w:r>
      <w:r w:rsidRPr="00603DC8">
        <w:rPr>
          <w:sz w:val="21"/>
          <w:szCs w:val="21"/>
          <w:lang w:val="en-US" w:eastAsia="zh-CN"/>
        </w:rPr>
        <w:t xml:space="preserve">allow </w:t>
      </w:r>
      <w:r w:rsidR="00603DC8" w:rsidRPr="00603DC8">
        <w:rPr>
          <w:rFonts w:eastAsiaTheme="minorEastAsia" w:hint="eastAsia"/>
          <w:sz w:val="21"/>
          <w:szCs w:val="21"/>
          <w:lang w:val="en-US" w:eastAsia="zh-CN"/>
        </w:rPr>
        <w:t xml:space="preserve">the </w:t>
      </w:r>
      <w:r w:rsidRPr="00603DC8">
        <w:rPr>
          <w:sz w:val="21"/>
          <w:szCs w:val="21"/>
          <w:lang w:val="en-US" w:eastAsia="zh-CN"/>
        </w:rPr>
        <w:t xml:space="preserve">Tx chain </w:t>
      </w:r>
      <w:r w:rsidR="00603DC8">
        <w:rPr>
          <w:rFonts w:eastAsiaTheme="minorEastAsia" w:hint="eastAsia"/>
          <w:sz w:val="21"/>
          <w:szCs w:val="21"/>
          <w:lang w:val="en-US" w:eastAsia="zh-CN"/>
        </w:rPr>
        <w:t xml:space="preserve">#1 </w:t>
      </w:r>
      <w:r w:rsidRPr="00603DC8">
        <w:rPr>
          <w:sz w:val="21"/>
          <w:szCs w:val="21"/>
          <w:lang w:val="en-US" w:eastAsia="zh-CN"/>
        </w:rPr>
        <w:t xml:space="preserve">to be used for transmission during the </w:t>
      </w:r>
      <w:r w:rsidR="00603DC8" w:rsidRPr="00603DC8">
        <w:rPr>
          <w:rFonts w:eastAsiaTheme="minorEastAsia" w:hint="eastAsia"/>
          <w:sz w:val="21"/>
          <w:szCs w:val="21"/>
          <w:lang w:val="en-US" w:eastAsia="zh-CN"/>
        </w:rPr>
        <w:t>time duration of (</w:t>
      </w:r>
      <w:r w:rsidR="00603DC8" w:rsidRPr="00A67CC5">
        <w:rPr>
          <w:rFonts w:eastAsia="MS Mincho"/>
          <w:bCs/>
          <w:sz w:val="21"/>
          <w:szCs w:val="21"/>
          <w:lang w:eastAsia="en-US"/>
        </w:rPr>
        <w:t>T</w:t>
      </w:r>
      <w:r w:rsidR="00603DC8" w:rsidRPr="00A67CC5">
        <w:rPr>
          <w:rFonts w:eastAsia="MS Mincho"/>
          <w:bCs/>
          <w:sz w:val="21"/>
          <w:szCs w:val="21"/>
          <w:vertAlign w:val="subscript"/>
          <w:lang w:eastAsia="en-US"/>
        </w:rPr>
        <w:t>switch_</w:t>
      </w:r>
      <w:r w:rsidR="00603DC8" w:rsidRPr="00603DC8">
        <w:rPr>
          <w:rFonts w:eastAsiaTheme="minorEastAsia" w:hint="eastAsia"/>
          <w:bCs/>
          <w:sz w:val="21"/>
          <w:szCs w:val="21"/>
          <w:vertAlign w:val="subscript"/>
          <w:lang w:eastAsia="zh-CN"/>
        </w:rPr>
        <w:t xml:space="preserve">2 </w:t>
      </w:r>
      <w:r w:rsidR="00603DC8" w:rsidRPr="00603DC8">
        <w:rPr>
          <w:rFonts w:eastAsiaTheme="minorEastAsia" w:hint="eastAsia"/>
          <w:sz w:val="21"/>
          <w:szCs w:val="21"/>
          <w:lang w:val="en-US" w:eastAsia="zh-CN"/>
        </w:rPr>
        <w:t>-</w:t>
      </w:r>
      <w:r w:rsidR="00603DC8" w:rsidRPr="00603DC8">
        <w:rPr>
          <w:rFonts w:eastAsia="MS Mincho"/>
          <w:bCs/>
          <w:sz w:val="21"/>
          <w:szCs w:val="21"/>
          <w:lang w:eastAsia="en-US"/>
        </w:rPr>
        <w:t xml:space="preserve"> </w:t>
      </w:r>
      <w:r w:rsidR="00603DC8" w:rsidRPr="00A67CC5">
        <w:rPr>
          <w:rFonts w:eastAsia="MS Mincho"/>
          <w:bCs/>
          <w:sz w:val="21"/>
          <w:szCs w:val="21"/>
          <w:lang w:eastAsia="en-US"/>
        </w:rPr>
        <w:t>T</w:t>
      </w:r>
      <w:r w:rsidR="00603DC8" w:rsidRPr="00A67CC5">
        <w:rPr>
          <w:rFonts w:eastAsia="MS Mincho"/>
          <w:bCs/>
          <w:sz w:val="21"/>
          <w:szCs w:val="21"/>
          <w:vertAlign w:val="subscript"/>
          <w:lang w:eastAsia="en-US"/>
        </w:rPr>
        <w:t>switch_</w:t>
      </w:r>
      <w:r w:rsidR="00603DC8">
        <w:rPr>
          <w:rFonts w:eastAsiaTheme="minorEastAsia" w:hint="eastAsia"/>
          <w:bCs/>
          <w:sz w:val="21"/>
          <w:szCs w:val="21"/>
          <w:vertAlign w:val="subscript"/>
          <w:lang w:eastAsia="zh-CN"/>
        </w:rPr>
        <w:t>1</w:t>
      </w:r>
      <w:r w:rsidR="00603DC8">
        <w:rPr>
          <w:rFonts w:eastAsiaTheme="minorEastAsia" w:hint="eastAsia"/>
          <w:sz w:val="21"/>
          <w:szCs w:val="21"/>
          <w:lang w:val="en-US" w:eastAsia="zh-CN"/>
        </w:rPr>
        <w:t>)</w:t>
      </w:r>
    </w:p>
    <w:p w14:paraId="7C08EB5F" w14:textId="0564567B" w:rsidR="00A67CC5" w:rsidRPr="00956FCE" w:rsidRDefault="000D5EDA" w:rsidP="00A67CC5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Further discuss the g</w:t>
      </w:r>
      <w:r w:rsidR="00A67CC5" w:rsidRPr="00956FCE">
        <w:rPr>
          <w:sz w:val="21"/>
          <w:szCs w:val="21"/>
          <w:lang w:eastAsia="zh-CN"/>
        </w:rPr>
        <w:t>ranularity</w:t>
      </w:r>
      <w:r w:rsidR="00A67CC5" w:rsidRPr="00956FCE">
        <w:rPr>
          <w:rFonts w:hint="eastAsia"/>
          <w:sz w:val="21"/>
          <w:szCs w:val="21"/>
          <w:lang w:eastAsia="zh-CN"/>
        </w:rPr>
        <w:t xml:space="preserve"> of the optional UE </w:t>
      </w:r>
      <w:r w:rsidR="00A67CC5" w:rsidRPr="00956FCE">
        <w:rPr>
          <w:sz w:val="21"/>
          <w:szCs w:val="21"/>
          <w:lang w:eastAsia="zh-CN"/>
        </w:rPr>
        <w:t>capability</w:t>
      </w:r>
      <w:r>
        <w:rPr>
          <w:rFonts w:eastAsiaTheme="minorEastAsia" w:hint="eastAsia"/>
          <w:sz w:val="21"/>
          <w:szCs w:val="21"/>
          <w:lang w:eastAsia="zh-CN"/>
        </w:rPr>
        <w:t>:</w:t>
      </w:r>
    </w:p>
    <w:p w14:paraId="7D3AA5E7" w14:textId="0A4E7B39" w:rsidR="00A67CC5" w:rsidRPr="00A67CC5" w:rsidRDefault="00A67CC5" w:rsidP="00A67CC5">
      <w:pPr>
        <w:pStyle w:val="a5"/>
        <w:numPr>
          <w:ilvl w:val="1"/>
          <w:numId w:val="15"/>
        </w:numPr>
        <w:overflowPunct/>
        <w:autoSpaceDE/>
        <w:autoSpaceDN/>
        <w:adjustRightInd/>
        <w:snapToGrid w:val="0"/>
        <w:spacing w:before="60" w:after="60"/>
        <w:ind w:left="1560" w:firstLineChars="0" w:hanging="284"/>
        <w:textAlignment w:val="auto"/>
        <w:rPr>
          <w:sz w:val="21"/>
          <w:szCs w:val="21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Option 1a: </w:t>
      </w:r>
      <w:r w:rsidRPr="00D90FE4">
        <w:rPr>
          <w:sz w:val="21"/>
          <w:szCs w:val="21"/>
        </w:rPr>
        <w:t xml:space="preserve">per band pair per </w:t>
      </w:r>
      <w:r>
        <w:rPr>
          <w:rFonts w:eastAsiaTheme="minorEastAsia" w:hint="eastAsia"/>
          <w:sz w:val="21"/>
          <w:szCs w:val="21"/>
          <w:lang w:eastAsia="zh-CN"/>
        </w:rPr>
        <w:t>BC</w:t>
      </w:r>
    </w:p>
    <w:p w14:paraId="43C30BA2" w14:textId="68982A63" w:rsidR="00A67CC5" w:rsidRPr="00D90FE4" w:rsidRDefault="00A67CC5" w:rsidP="00A67CC5">
      <w:pPr>
        <w:pStyle w:val="a5"/>
        <w:numPr>
          <w:ilvl w:val="1"/>
          <w:numId w:val="15"/>
        </w:numPr>
        <w:overflowPunct/>
        <w:autoSpaceDE/>
        <w:autoSpaceDN/>
        <w:adjustRightInd/>
        <w:snapToGrid w:val="0"/>
        <w:spacing w:before="60" w:after="60"/>
        <w:ind w:left="1560" w:firstLineChars="0" w:hanging="284"/>
        <w:textAlignment w:val="auto"/>
        <w:rPr>
          <w:sz w:val="21"/>
          <w:szCs w:val="21"/>
        </w:rPr>
      </w:pPr>
      <w:r>
        <w:rPr>
          <w:rFonts w:eastAsiaTheme="minorEastAsia" w:hint="eastAsia"/>
          <w:sz w:val="21"/>
          <w:szCs w:val="21"/>
          <w:lang w:eastAsia="zh-CN"/>
        </w:rPr>
        <w:t>Other options are not precluded</w:t>
      </w:r>
    </w:p>
    <w:p w14:paraId="4DFB7BA3" w14:textId="6125C0C8" w:rsidR="00A67CC5" w:rsidRPr="00A67CC5" w:rsidRDefault="00A67CC5" w:rsidP="00A67CC5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A84E85">
        <w:rPr>
          <w:rFonts w:hint="eastAsia"/>
          <w:sz w:val="21"/>
          <w:szCs w:val="21"/>
          <w:lang w:val="en-US" w:eastAsia="zh-CN"/>
        </w:rPr>
        <w:t xml:space="preserve">Option </w:t>
      </w:r>
      <w:r>
        <w:rPr>
          <w:rFonts w:hint="eastAsia"/>
          <w:sz w:val="21"/>
          <w:szCs w:val="21"/>
          <w:lang w:val="en-US" w:eastAsia="zh-CN"/>
        </w:rPr>
        <w:t>2</w:t>
      </w:r>
      <w:r w:rsidRPr="00A84E85">
        <w:rPr>
          <w:rFonts w:hint="eastAsia"/>
          <w:sz w:val="21"/>
          <w:szCs w:val="21"/>
          <w:lang w:val="en-US" w:eastAsia="zh-CN"/>
        </w:rPr>
        <w:t xml:space="preserve">: </w:t>
      </w:r>
      <w:r w:rsidRPr="000B29D0">
        <w:rPr>
          <w:sz w:val="21"/>
          <w:szCs w:val="21"/>
          <w:lang w:val="en-US" w:eastAsia="zh-CN"/>
        </w:rPr>
        <w:t xml:space="preserve">Do not </w:t>
      </w:r>
      <w:r>
        <w:rPr>
          <w:rFonts w:hint="eastAsia"/>
          <w:sz w:val="21"/>
          <w:szCs w:val="21"/>
          <w:lang w:val="en-US" w:eastAsia="zh-CN"/>
        </w:rPr>
        <w:t xml:space="preserve">introduce the </w:t>
      </w:r>
      <w:r w:rsidRPr="00A84E85">
        <w:rPr>
          <w:sz w:val="21"/>
          <w:szCs w:val="21"/>
          <w:lang w:val="en-US" w:eastAsia="zh-CN"/>
        </w:rPr>
        <w:t>advanced optional UE ability</w:t>
      </w:r>
      <w:r>
        <w:rPr>
          <w:rFonts w:hint="eastAsia"/>
          <w:sz w:val="21"/>
          <w:szCs w:val="21"/>
          <w:lang w:val="en-US" w:eastAsia="zh-CN"/>
        </w:rPr>
        <w:t xml:space="preserve">. </w:t>
      </w:r>
    </w:p>
    <w:p w14:paraId="7FD9FCFD" w14:textId="77777777" w:rsidR="00A67CC5" w:rsidRDefault="00A67CC5" w:rsidP="00A67CC5">
      <w:pPr>
        <w:widowControl w:val="0"/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="794"/>
        <w:textAlignment w:val="baseline"/>
        <w:rPr>
          <w:sz w:val="21"/>
          <w:szCs w:val="21"/>
          <w:lang w:val="en-US" w:eastAsia="zh-CN"/>
        </w:rPr>
      </w:pPr>
    </w:p>
    <w:p w14:paraId="5FCE598E" w14:textId="77777777" w:rsidR="00A67CC5" w:rsidRDefault="00A67CC5" w:rsidP="00A67CC5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rFonts w:hint="eastAsia"/>
          <w:sz w:val="22"/>
          <w:lang w:val="en-US" w:eastAsia="ko-KR"/>
        </w:rPr>
        <w:t>-2</w:t>
      </w:r>
      <w:r>
        <w:rPr>
          <w:rFonts w:hint="eastAsia"/>
          <w:sz w:val="22"/>
          <w:lang w:val="en-US"/>
        </w:rPr>
        <w:t>-3</w:t>
      </w:r>
      <w:r w:rsidRPr="0053687A">
        <w:rPr>
          <w:sz w:val="22"/>
          <w:lang w:val="en-US" w:eastAsia="ko-KR"/>
        </w:rPr>
        <w:t xml:space="preserve">: </w:t>
      </w:r>
      <w:r>
        <w:rPr>
          <w:rFonts w:hint="eastAsia"/>
          <w:sz w:val="22"/>
          <w:lang w:val="en-US"/>
        </w:rPr>
        <w:t>A</w:t>
      </w:r>
      <w:r w:rsidRPr="00C278CE">
        <w:rPr>
          <w:sz w:val="22"/>
          <w:lang w:val="en-US" w:eastAsia="ko-KR"/>
        </w:rPr>
        <w:t xml:space="preserve">mbiguity </w:t>
      </w:r>
      <w:r>
        <w:rPr>
          <w:rFonts w:hint="eastAsia"/>
          <w:sz w:val="22"/>
          <w:lang w:val="en-US"/>
        </w:rPr>
        <w:t>i</w:t>
      </w:r>
      <w:r w:rsidRPr="0053687A">
        <w:rPr>
          <w:rFonts w:hint="eastAsia"/>
          <w:sz w:val="22"/>
          <w:lang w:val="en-US"/>
        </w:rPr>
        <w:t xml:space="preserve">ssue </w:t>
      </w:r>
      <w:r>
        <w:rPr>
          <w:rFonts w:hint="eastAsia"/>
          <w:sz w:val="22"/>
          <w:lang w:val="en-US"/>
        </w:rPr>
        <w:t>when</w:t>
      </w:r>
      <w:r w:rsidRPr="0053687A">
        <w:rPr>
          <w:rFonts w:hint="eastAsia"/>
          <w:sz w:val="22"/>
          <w:lang w:val="en-US"/>
        </w:rPr>
        <w:t xml:space="preserve"> two Tx chains </w:t>
      </w:r>
      <w:r>
        <w:rPr>
          <w:rFonts w:hint="eastAsia"/>
          <w:sz w:val="22"/>
          <w:lang w:val="en-US"/>
        </w:rPr>
        <w:t xml:space="preserve">are </w:t>
      </w:r>
      <w:r w:rsidRPr="0053687A">
        <w:rPr>
          <w:rFonts w:hint="eastAsia"/>
          <w:sz w:val="22"/>
          <w:lang w:val="en-US"/>
        </w:rPr>
        <w:t>switched between two different band pairs</w:t>
      </w:r>
    </w:p>
    <w:p w14:paraId="35C665BE" w14:textId="77777777" w:rsidR="000D5EDA" w:rsidRPr="00234611" w:rsidRDefault="000D5EDA" w:rsidP="000D5EDA">
      <w:p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DengXian"/>
          <w:b/>
          <w:sz w:val="21"/>
          <w:szCs w:val="21"/>
          <w:lang w:val="en-US" w:eastAsia="zh-CN"/>
        </w:rPr>
      </w:pPr>
      <w:r w:rsidRPr="00234611">
        <w:rPr>
          <w:rFonts w:eastAsia="DengXian" w:hint="eastAsia"/>
          <w:b/>
          <w:sz w:val="21"/>
          <w:szCs w:val="21"/>
          <w:lang w:val="en-US" w:eastAsia="zh-CN"/>
        </w:rPr>
        <w:t>Way forward:</w:t>
      </w:r>
    </w:p>
    <w:p w14:paraId="18D282FB" w14:textId="054FEE12" w:rsidR="00A67CC5" w:rsidRPr="000D5EDA" w:rsidRDefault="00A67CC5" w:rsidP="000D5EDA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0D5EDA">
        <w:rPr>
          <w:rFonts w:eastAsia="宋体"/>
          <w:sz w:val="21"/>
          <w:szCs w:val="21"/>
          <w:lang w:eastAsia="zh-CN"/>
        </w:rPr>
        <w:t>For Rel-18 UL Tx switching among 4 bands, when switching from 1T+1T on band A and B to 1T+1T on band C and D is performed,</w:t>
      </w:r>
      <w:r w:rsidR="000D5EDA">
        <w:rPr>
          <w:rFonts w:eastAsia="宋体" w:hint="eastAsia"/>
          <w:sz w:val="21"/>
          <w:szCs w:val="21"/>
          <w:lang w:eastAsia="zh-CN"/>
        </w:rPr>
        <w:t xml:space="preserve"> </w:t>
      </w:r>
      <w:r w:rsidRPr="000D5EDA">
        <w:rPr>
          <w:rFonts w:eastAsia="宋体"/>
          <w:sz w:val="21"/>
          <w:szCs w:val="21"/>
          <w:lang w:eastAsia="zh-CN"/>
        </w:rPr>
        <w:t xml:space="preserve">it is not clear whether UE performs Tx switching {from band A to C + B to D} </w:t>
      </w:r>
      <w:r w:rsidR="000D5EDA">
        <w:rPr>
          <w:rFonts w:eastAsia="宋体"/>
          <w:sz w:val="21"/>
          <w:szCs w:val="21"/>
          <w:lang w:eastAsia="zh-CN"/>
        </w:rPr>
        <w:t>or {from band A to D + B to C}</w:t>
      </w:r>
      <w:r w:rsidR="000D5EDA">
        <w:rPr>
          <w:rFonts w:eastAsia="宋体" w:hint="eastAsia"/>
          <w:sz w:val="21"/>
          <w:szCs w:val="21"/>
          <w:lang w:eastAsia="zh-CN"/>
        </w:rPr>
        <w:t>:</w:t>
      </w:r>
    </w:p>
    <w:p w14:paraId="70303B5B" w14:textId="232A5DA1" w:rsidR="00A67CC5" w:rsidRPr="00A67CC5" w:rsidRDefault="000D5EDA" w:rsidP="000D5EDA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rFonts w:eastAsia="宋体"/>
          <w:sz w:val="21"/>
          <w:szCs w:val="21"/>
          <w:lang w:eastAsia="en-US"/>
        </w:rPr>
      </w:pPr>
      <w:r w:rsidRPr="000D5EDA">
        <w:rPr>
          <w:rFonts w:eastAsia="宋体"/>
          <w:sz w:val="21"/>
          <w:szCs w:val="21"/>
          <w:lang w:eastAsia="en-US"/>
        </w:rPr>
        <w:t xml:space="preserve">As baseline UE assumption, </w:t>
      </w:r>
      <w:r>
        <w:rPr>
          <w:rFonts w:eastAsia="宋体" w:hint="eastAsia"/>
          <w:sz w:val="21"/>
          <w:szCs w:val="21"/>
          <w:lang w:eastAsia="zh-CN"/>
        </w:rPr>
        <w:t>n</w:t>
      </w:r>
      <w:r w:rsidR="00A67CC5" w:rsidRPr="00A67CC5">
        <w:rPr>
          <w:rFonts w:eastAsia="宋体"/>
          <w:sz w:val="21"/>
          <w:szCs w:val="21"/>
          <w:lang w:eastAsia="en-US"/>
        </w:rPr>
        <w:t xml:space="preserve">o need to resolve the ambiguity issue of the switching pattern for </w:t>
      </w:r>
      <w:r w:rsidR="00A67CC5" w:rsidRPr="00A67CC5">
        <w:rPr>
          <w:sz w:val="21"/>
          <w:szCs w:val="21"/>
          <w:lang w:val="en-US" w:eastAsia="zh-CN"/>
        </w:rPr>
        <w:t>each</w:t>
      </w:r>
      <w:r w:rsidR="00A67CC5" w:rsidRPr="00A67CC5">
        <w:rPr>
          <w:rFonts w:eastAsia="宋体"/>
          <w:sz w:val="21"/>
          <w:szCs w:val="21"/>
          <w:lang w:eastAsia="en-US"/>
        </w:rPr>
        <w:t xml:space="preserve"> Tx chain and determine the switching gap based on the worst case</w:t>
      </w:r>
      <w:r w:rsidR="00925B55">
        <w:rPr>
          <w:rFonts w:eastAsia="宋体" w:hint="eastAsia"/>
          <w:sz w:val="21"/>
          <w:szCs w:val="21"/>
          <w:lang w:eastAsia="en-US"/>
        </w:rPr>
        <w:t xml:space="preserve"> </w:t>
      </w:r>
      <w:r w:rsidR="00925B55" w:rsidRPr="00925B55">
        <w:rPr>
          <w:rFonts w:eastAsia="宋体" w:hint="eastAsia"/>
          <w:sz w:val="21"/>
          <w:szCs w:val="21"/>
          <w:lang w:eastAsia="en-US"/>
        </w:rPr>
        <w:t>by default</w:t>
      </w:r>
      <w:r w:rsidR="00A67CC5" w:rsidRPr="00A67CC5">
        <w:rPr>
          <w:rFonts w:eastAsia="宋体"/>
          <w:sz w:val="21"/>
          <w:szCs w:val="21"/>
          <w:lang w:eastAsia="en-US"/>
        </w:rPr>
        <w:t xml:space="preserve">, i.e., neither of the two Tx chains is expected to be used for transmission during the maximum of the four </w:t>
      </w:r>
      <w:r w:rsidR="00A67CC5" w:rsidRPr="00A67CC5">
        <w:rPr>
          <w:rFonts w:eastAsia="MS Mincho"/>
          <w:bCs/>
          <w:sz w:val="21"/>
          <w:szCs w:val="21"/>
          <w:lang w:eastAsia="en-US"/>
        </w:rPr>
        <w:t>switching periods, i.e., max {</w:t>
      </w:r>
      <w:proofErr w:type="spellStart"/>
      <w:r w:rsidR="00A67CC5" w:rsidRPr="00A67CC5">
        <w:rPr>
          <w:rFonts w:eastAsia="MS Mincho"/>
          <w:bCs/>
          <w:sz w:val="21"/>
          <w:szCs w:val="21"/>
          <w:lang w:eastAsia="en-US"/>
        </w:rPr>
        <w:t>T</w:t>
      </w:r>
      <w:r w:rsidR="00A67CC5" w:rsidRPr="00A67CC5">
        <w:rPr>
          <w:rFonts w:eastAsia="MS Mincho"/>
          <w:bCs/>
          <w:sz w:val="21"/>
          <w:szCs w:val="21"/>
          <w:vertAlign w:val="subscript"/>
          <w:lang w:eastAsia="en-US"/>
        </w:rPr>
        <w:t>switch_A</w:t>
      </w:r>
      <w:proofErr w:type="spellEnd"/>
      <w:r w:rsidR="00A67CC5" w:rsidRPr="00A67CC5">
        <w:rPr>
          <w:rFonts w:eastAsia="MS Mincho"/>
          <w:bCs/>
          <w:sz w:val="21"/>
          <w:szCs w:val="21"/>
          <w:vertAlign w:val="subscript"/>
          <w:lang w:eastAsia="en-US"/>
        </w:rPr>
        <w:t>-C</w:t>
      </w:r>
      <w:r w:rsidR="00A67CC5" w:rsidRPr="00A67CC5">
        <w:rPr>
          <w:rFonts w:eastAsia="MS Mincho"/>
          <w:bCs/>
          <w:sz w:val="21"/>
          <w:szCs w:val="21"/>
          <w:lang w:eastAsia="en-US"/>
        </w:rPr>
        <w:t xml:space="preserve">, </w:t>
      </w:r>
      <w:proofErr w:type="spellStart"/>
      <w:r w:rsidR="00A67CC5" w:rsidRPr="00A67CC5">
        <w:rPr>
          <w:rFonts w:eastAsia="MS Mincho"/>
          <w:bCs/>
          <w:sz w:val="21"/>
          <w:szCs w:val="21"/>
          <w:lang w:eastAsia="en-US"/>
        </w:rPr>
        <w:t>T</w:t>
      </w:r>
      <w:r w:rsidR="00A67CC5" w:rsidRPr="00A67CC5">
        <w:rPr>
          <w:rFonts w:eastAsia="MS Mincho"/>
          <w:bCs/>
          <w:sz w:val="21"/>
          <w:szCs w:val="21"/>
          <w:vertAlign w:val="subscript"/>
          <w:lang w:eastAsia="en-US"/>
        </w:rPr>
        <w:t>switch_B</w:t>
      </w:r>
      <w:proofErr w:type="spellEnd"/>
      <w:r w:rsidR="00A67CC5" w:rsidRPr="00A67CC5">
        <w:rPr>
          <w:rFonts w:eastAsia="MS Mincho"/>
          <w:bCs/>
          <w:sz w:val="21"/>
          <w:szCs w:val="21"/>
          <w:vertAlign w:val="subscript"/>
          <w:lang w:eastAsia="en-US"/>
        </w:rPr>
        <w:t>-D</w:t>
      </w:r>
      <w:r w:rsidR="00A67CC5" w:rsidRPr="00A67CC5">
        <w:rPr>
          <w:rFonts w:eastAsia="MS Mincho"/>
          <w:bCs/>
          <w:sz w:val="21"/>
          <w:szCs w:val="21"/>
          <w:lang w:eastAsia="en-US"/>
        </w:rPr>
        <w:t xml:space="preserve">, </w:t>
      </w:r>
      <w:proofErr w:type="spellStart"/>
      <w:r w:rsidR="00A67CC5" w:rsidRPr="00A67CC5">
        <w:rPr>
          <w:rFonts w:eastAsia="MS Mincho"/>
          <w:bCs/>
          <w:sz w:val="21"/>
          <w:szCs w:val="21"/>
          <w:lang w:eastAsia="en-US"/>
        </w:rPr>
        <w:t>T</w:t>
      </w:r>
      <w:r w:rsidR="00A67CC5" w:rsidRPr="00A67CC5">
        <w:rPr>
          <w:rFonts w:eastAsia="MS Mincho"/>
          <w:bCs/>
          <w:sz w:val="21"/>
          <w:szCs w:val="21"/>
          <w:vertAlign w:val="subscript"/>
          <w:lang w:eastAsia="en-US"/>
        </w:rPr>
        <w:t>switch_A</w:t>
      </w:r>
      <w:proofErr w:type="spellEnd"/>
      <w:r w:rsidR="00A67CC5" w:rsidRPr="00A67CC5">
        <w:rPr>
          <w:rFonts w:eastAsia="MS Mincho"/>
          <w:bCs/>
          <w:sz w:val="21"/>
          <w:szCs w:val="21"/>
          <w:vertAlign w:val="subscript"/>
          <w:lang w:eastAsia="en-US"/>
        </w:rPr>
        <w:t>-D</w:t>
      </w:r>
      <w:r w:rsidR="00A67CC5" w:rsidRPr="00A67CC5">
        <w:rPr>
          <w:rFonts w:eastAsia="MS Mincho"/>
          <w:bCs/>
          <w:sz w:val="21"/>
          <w:szCs w:val="21"/>
          <w:lang w:eastAsia="en-US"/>
        </w:rPr>
        <w:t xml:space="preserve">, </w:t>
      </w:r>
      <w:proofErr w:type="spellStart"/>
      <w:r w:rsidR="00A67CC5" w:rsidRPr="00A67CC5">
        <w:rPr>
          <w:rFonts w:eastAsia="MS Mincho"/>
          <w:bCs/>
          <w:sz w:val="21"/>
          <w:szCs w:val="21"/>
          <w:lang w:eastAsia="en-US"/>
        </w:rPr>
        <w:t>T</w:t>
      </w:r>
      <w:r w:rsidR="00A67CC5" w:rsidRPr="00A67CC5">
        <w:rPr>
          <w:rFonts w:eastAsia="MS Mincho"/>
          <w:bCs/>
          <w:sz w:val="21"/>
          <w:szCs w:val="21"/>
          <w:vertAlign w:val="subscript"/>
          <w:lang w:eastAsia="en-US"/>
        </w:rPr>
        <w:t>switch_B</w:t>
      </w:r>
      <w:proofErr w:type="spellEnd"/>
      <w:r w:rsidR="00A67CC5" w:rsidRPr="00A67CC5">
        <w:rPr>
          <w:rFonts w:eastAsia="MS Mincho"/>
          <w:bCs/>
          <w:sz w:val="21"/>
          <w:szCs w:val="21"/>
          <w:vertAlign w:val="subscript"/>
          <w:lang w:eastAsia="en-US"/>
        </w:rPr>
        <w:t>-C</w:t>
      </w:r>
      <w:r w:rsidR="00A67CC5" w:rsidRPr="00A67CC5">
        <w:rPr>
          <w:rFonts w:eastAsia="MS Mincho"/>
          <w:bCs/>
          <w:sz w:val="21"/>
          <w:szCs w:val="21"/>
          <w:lang w:eastAsia="en-US"/>
        </w:rPr>
        <w:t>}.</w:t>
      </w:r>
    </w:p>
    <w:p w14:paraId="05620407" w14:textId="122FE0EE" w:rsidR="00A67CC5" w:rsidRPr="00A67CC5" w:rsidRDefault="00A67CC5" w:rsidP="000D5EDA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rFonts w:eastAsia="MS Mincho"/>
          <w:bCs/>
          <w:sz w:val="21"/>
          <w:szCs w:val="21"/>
          <w:lang w:eastAsia="en-US"/>
        </w:rPr>
      </w:pPr>
      <w:r w:rsidRPr="00A67CC5">
        <w:rPr>
          <w:rFonts w:eastAsiaTheme="minorEastAsia"/>
          <w:sz w:val="21"/>
          <w:szCs w:val="21"/>
          <w:lang w:eastAsia="zh-CN"/>
        </w:rPr>
        <w:t>Note</w:t>
      </w:r>
      <w:r w:rsidRPr="00A67CC5">
        <w:rPr>
          <w:rFonts w:eastAsia="MS Mincho"/>
          <w:sz w:val="21"/>
          <w:szCs w:val="21"/>
          <w:lang w:eastAsia="en-US"/>
        </w:rPr>
        <w:t xml:space="preserve">: </w:t>
      </w:r>
      <w:proofErr w:type="spellStart"/>
      <w:r w:rsidRPr="00A67CC5">
        <w:rPr>
          <w:rFonts w:eastAsia="MS Mincho"/>
          <w:bCs/>
          <w:sz w:val="21"/>
          <w:szCs w:val="21"/>
          <w:lang w:eastAsia="en-US"/>
        </w:rPr>
        <w:t>T</w:t>
      </w:r>
      <w:r w:rsidRPr="00A67CC5">
        <w:rPr>
          <w:rFonts w:eastAsia="MS Mincho"/>
          <w:bCs/>
          <w:sz w:val="21"/>
          <w:szCs w:val="21"/>
          <w:vertAlign w:val="subscript"/>
          <w:lang w:eastAsia="en-US"/>
        </w:rPr>
        <w:t>switch_A</w:t>
      </w:r>
      <w:proofErr w:type="spellEnd"/>
      <w:r w:rsidRPr="00A67CC5">
        <w:rPr>
          <w:rFonts w:eastAsia="MS Mincho"/>
          <w:bCs/>
          <w:sz w:val="21"/>
          <w:szCs w:val="21"/>
          <w:vertAlign w:val="subscript"/>
          <w:lang w:eastAsia="en-US"/>
        </w:rPr>
        <w:t>-C</w:t>
      </w:r>
      <w:r w:rsidRPr="00A67CC5">
        <w:rPr>
          <w:rFonts w:eastAsia="MS Mincho"/>
          <w:bCs/>
          <w:sz w:val="21"/>
          <w:szCs w:val="21"/>
          <w:lang w:eastAsia="en-US"/>
        </w:rPr>
        <w:t xml:space="preserve">, </w:t>
      </w:r>
      <w:proofErr w:type="spellStart"/>
      <w:r w:rsidRPr="00A67CC5">
        <w:rPr>
          <w:rFonts w:eastAsia="MS Mincho"/>
          <w:bCs/>
          <w:sz w:val="21"/>
          <w:szCs w:val="21"/>
          <w:lang w:eastAsia="en-US"/>
        </w:rPr>
        <w:t>T</w:t>
      </w:r>
      <w:r w:rsidRPr="00A67CC5">
        <w:rPr>
          <w:rFonts w:eastAsia="MS Mincho"/>
          <w:bCs/>
          <w:sz w:val="21"/>
          <w:szCs w:val="21"/>
          <w:vertAlign w:val="subscript"/>
          <w:lang w:eastAsia="en-US"/>
        </w:rPr>
        <w:t>switch_B</w:t>
      </w:r>
      <w:proofErr w:type="spellEnd"/>
      <w:r w:rsidRPr="00A67CC5">
        <w:rPr>
          <w:rFonts w:eastAsia="MS Mincho"/>
          <w:bCs/>
          <w:sz w:val="21"/>
          <w:szCs w:val="21"/>
          <w:vertAlign w:val="subscript"/>
          <w:lang w:eastAsia="en-US"/>
        </w:rPr>
        <w:t>-D</w:t>
      </w:r>
      <w:r w:rsidRPr="00A67CC5">
        <w:rPr>
          <w:rFonts w:eastAsia="MS Mincho"/>
          <w:bCs/>
          <w:sz w:val="21"/>
          <w:szCs w:val="21"/>
          <w:lang w:eastAsia="en-US"/>
        </w:rPr>
        <w:t xml:space="preserve">, </w:t>
      </w:r>
      <w:proofErr w:type="spellStart"/>
      <w:r w:rsidRPr="00A67CC5">
        <w:rPr>
          <w:rFonts w:eastAsia="MS Mincho"/>
          <w:bCs/>
          <w:sz w:val="21"/>
          <w:szCs w:val="21"/>
          <w:lang w:eastAsia="en-US"/>
        </w:rPr>
        <w:t>T</w:t>
      </w:r>
      <w:r w:rsidRPr="00A67CC5">
        <w:rPr>
          <w:rFonts w:eastAsia="MS Mincho"/>
          <w:bCs/>
          <w:sz w:val="21"/>
          <w:szCs w:val="21"/>
          <w:vertAlign w:val="subscript"/>
          <w:lang w:eastAsia="en-US"/>
        </w:rPr>
        <w:t>switch_A</w:t>
      </w:r>
      <w:proofErr w:type="spellEnd"/>
      <w:r w:rsidRPr="00A67CC5">
        <w:rPr>
          <w:rFonts w:eastAsia="MS Mincho"/>
          <w:bCs/>
          <w:sz w:val="21"/>
          <w:szCs w:val="21"/>
          <w:vertAlign w:val="subscript"/>
          <w:lang w:eastAsia="en-US"/>
        </w:rPr>
        <w:t>-D</w:t>
      </w:r>
      <w:r w:rsidRPr="00A67CC5">
        <w:rPr>
          <w:rFonts w:eastAsia="MS Mincho"/>
          <w:bCs/>
          <w:sz w:val="21"/>
          <w:szCs w:val="21"/>
          <w:lang w:eastAsia="en-US"/>
        </w:rPr>
        <w:t xml:space="preserve">, </w:t>
      </w:r>
      <w:proofErr w:type="spellStart"/>
      <w:r w:rsidRPr="00A67CC5">
        <w:rPr>
          <w:rFonts w:eastAsia="MS Mincho"/>
          <w:bCs/>
          <w:sz w:val="21"/>
          <w:szCs w:val="21"/>
          <w:lang w:eastAsia="en-US"/>
        </w:rPr>
        <w:t>T</w:t>
      </w:r>
      <w:r w:rsidRPr="00A67CC5">
        <w:rPr>
          <w:rFonts w:eastAsia="MS Mincho"/>
          <w:bCs/>
          <w:sz w:val="21"/>
          <w:szCs w:val="21"/>
          <w:vertAlign w:val="subscript"/>
          <w:lang w:eastAsia="en-US"/>
        </w:rPr>
        <w:t>switch_B</w:t>
      </w:r>
      <w:proofErr w:type="spellEnd"/>
      <w:r w:rsidRPr="00A67CC5">
        <w:rPr>
          <w:rFonts w:eastAsia="MS Mincho"/>
          <w:bCs/>
          <w:sz w:val="21"/>
          <w:szCs w:val="21"/>
          <w:vertAlign w:val="subscript"/>
          <w:lang w:eastAsia="en-US"/>
        </w:rPr>
        <w:t xml:space="preserve">-C </w:t>
      </w:r>
      <w:r w:rsidR="002D481D">
        <w:rPr>
          <w:rFonts w:eastAsiaTheme="minorEastAsia" w:hint="eastAsia"/>
          <w:bCs/>
          <w:sz w:val="21"/>
          <w:szCs w:val="21"/>
          <w:lang w:eastAsia="zh-CN"/>
        </w:rPr>
        <w:t>are</w:t>
      </w:r>
      <w:r w:rsidRPr="00A67CC5">
        <w:rPr>
          <w:rFonts w:eastAsia="MS Mincho"/>
          <w:bCs/>
          <w:sz w:val="21"/>
          <w:szCs w:val="21"/>
          <w:lang w:eastAsia="en-US"/>
        </w:rPr>
        <w:t xml:space="preserve"> the switching period</w:t>
      </w:r>
      <w:r w:rsidR="002D481D">
        <w:rPr>
          <w:rFonts w:eastAsiaTheme="minorEastAsia" w:hint="eastAsia"/>
          <w:bCs/>
          <w:sz w:val="21"/>
          <w:szCs w:val="21"/>
          <w:lang w:eastAsia="zh-CN"/>
        </w:rPr>
        <w:t>s</w:t>
      </w:r>
      <w:r w:rsidRPr="00A67CC5">
        <w:rPr>
          <w:rFonts w:eastAsia="MS Mincho"/>
          <w:bCs/>
          <w:sz w:val="21"/>
          <w:szCs w:val="21"/>
          <w:lang w:eastAsia="en-US"/>
        </w:rPr>
        <w:t xml:space="preserve"> reported by the UE for </w:t>
      </w:r>
      <w:r w:rsidRPr="00A67CC5">
        <w:rPr>
          <w:rFonts w:eastAsia="宋体"/>
          <w:bCs/>
          <w:sz w:val="21"/>
          <w:szCs w:val="21"/>
          <w:lang w:eastAsia="en-US"/>
        </w:rPr>
        <w:t>band pair</w:t>
      </w:r>
      <w:r w:rsidRPr="00A67CC5">
        <w:rPr>
          <w:rFonts w:eastAsia="MS Mincho"/>
          <w:bCs/>
          <w:sz w:val="21"/>
          <w:szCs w:val="21"/>
          <w:lang w:eastAsia="en-US"/>
        </w:rPr>
        <w:t xml:space="preserve"> A</w:t>
      </w:r>
      <w:r w:rsidRPr="00A67CC5">
        <w:rPr>
          <w:rFonts w:eastAsia="宋体"/>
          <w:bCs/>
          <w:sz w:val="21"/>
          <w:szCs w:val="21"/>
          <w:lang w:eastAsia="en-US"/>
        </w:rPr>
        <w:t>&amp;</w:t>
      </w:r>
      <w:r w:rsidRPr="00A67CC5">
        <w:rPr>
          <w:rFonts w:eastAsia="MS Mincho"/>
          <w:bCs/>
          <w:sz w:val="21"/>
          <w:szCs w:val="21"/>
          <w:lang w:eastAsia="en-US"/>
        </w:rPr>
        <w:t>C, B</w:t>
      </w:r>
      <w:r w:rsidRPr="00A67CC5">
        <w:rPr>
          <w:rFonts w:eastAsia="宋体"/>
          <w:bCs/>
          <w:sz w:val="21"/>
          <w:szCs w:val="21"/>
          <w:lang w:eastAsia="en-US"/>
        </w:rPr>
        <w:t>&amp;</w:t>
      </w:r>
      <w:r w:rsidRPr="00A67CC5">
        <w:rPr>
          <w:rFonts w:eastAsia="MS Mincho"/>
          <w:bCs/>
          <w:sz w:val="21"/>
          <w:szCs w:val="21"/>
          <w:lang w:eastAsia="en-US"/>
        </w:rPr>
        <w:t>D,A</w:t>
      </w:r>
      <w:r w:rsidRPr="00A67CC5">
        <w:rPr>
          <w:rFonts w:eastAsia="宋体"/>
          <w:bCs/>
          <w:sz w:val="21"/>
          <w:szCs w:val="21"/>
          <w:lang w:eastAsia="en-US"/>
        </w:rPr>
        <w:t>&amp;</w:t>
      </w:r>
      <w:r w:rsidRPr="00A67CC5">
        <w:rPr>
          <w:rFonts w:eastAsia="MS Mincho"/>
          <w:bCs/>
          <w:sz w:val="21"/>
          <w:szCs w:val="21"/>
          <w:lang w:eastAsia="en-US"/>
        </w:rPr>
        <w:t>D and B</w:t>
      </w:r>
      <w:r w:rsidRPr="00A67CC5">
        <w:rPr>
          <w:rFonts w:eastAsia="宋体"/>
          <w:bCs/>
          <w:sz w:val="21"/>
          <w:szCs w:val="21"/>
          <w:lang w:eastAsia="en-US"/>
        </w:rPr>
        <w:t>&amp;</w:t>
      </w:r>
      <w:r w:rsidRPr="00A67CC5">
        <w:rPr>
          <w:rFonts w:eastAsia="MS Mincho"/>
          <w:bCs/>
          <w:sz w:val="21"/>
          <w:szCs w:val="21"/>
          <w:lang w:eastAsia="en-US"/>
        </w:rPr>
        <w:t>C, respectively.</w:t>
      </w:r>
    </w:p>
    <w:p w14:paraId="088248DD" w14:textId="77777777" w:rsidR="00A67CC5" w:rsidRPr="00A67CC5" w:rsidRDefault="00A67CC5" w:rsidP="00A67CC5">
      <w:pPr>
        <w:snapToGrid w:val="0"/>
        <w:spacing w:before="60" w:after="60"/>
        <w:ind w:left="1560"/>
        <w:rPr>
          <w:rFonts w:eastAsia="MS Mincho"/>
          <w:bCs/>
          <w:sz w:val="21"/>
          <w:szCs w:val="21"/>
          <w:lang w:eastAsia="en-US"/>
        </w:rPr>
      </w:pPr>
    </w:p>
    <w:p w14:paraId="7BABCA71" w14:textId="77777777" w:rsidR="00A67CC5" w:rsidRDefault="00A67CC5" w:rsidP="00A67CC5">
      <w:pPr>
        <w:pStyle w:val="3"/>
        <w:numPr>
          <w:ilvl w:val="0"/>
          <w:numId w:val="0"/>
        </w:numPr>
        <w:rPr>
          <w:sz w:val="24"/>
        </w:rPr>
      </w:pPr>
      <w:r w:rsidRPr="008E0B28">
        <w:rPr>
          <w:sz w:val="24"/>
        </w:rPr>
        <w:t xml:space="preserve">Sub-topic </w:t>
      </w:r>
      <w:r>
        <w:rPr>
          <w:rFonts w:hint="eastAsia"/>
          <w:sz w:val="24"/>
        </w:rPr>
        <w:t>1</w:t>
      </w:r>
      <w:r w:rsidRPr="008E0B28">
        <w:rPr>
          <w:rFonts w:hint="eastAsia"/>
          <w:sz w:val="24"/>
        </w:rPr>
        <w:t>-</w:t>
      </w:r>
      <w:r>
        <w:rPr>
          <w:rFonts w:hint="eastAsia"/>
          <w:sz w:val="24"/>
        </w:rPr>
        <w:t>3</w:t>
      </w:r>
      <w:r w:rsidRPr="008E0B28">
        <w:rPr>
          <w:rFonts w:hint="eastAsia"/>
          <w:sz w:val="24"/>
        </w:rPr>
        <w:t xml:space="preserve">: </w:t>
      </w:r>
      <w:r w:rsidRPr="00B61130">
        <w:rPr>
          <w:sz w:val="24"/>
        </w:rPr>
        <w:t>RAN4 RF requirements</w:t>
      </w:r>
    </w:p>
    <w:p w14:paraId="3FE438B4" w14:textId="26FAFE8E" w:rsidR="00A67CC5" w:rsidRDefault="00A67CC5" w:rsidP="00A67CC5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rFonts w:hint="eastAsia"/>
          <w:sz w:val="22"/>
          <w:lang w:val="en-US" w:eastAsia="ko-KR"/>
        </w:rPr>
        <w:t>-</w:t>
      </w:r>
      <w:r>
        <w:rPr>
          <w:rFonts w:hint="eastAsia"/>
          <w:sz w:val="22"/>
          <w:lang w:val="en-US"/>
        </w:rPr>
        <w:t>3-1</w:t>
      </w:r>
      <w:r w:rsidRPr="0053687A">
        <w:rPr>
          <w:sz w:val="22"/>
          <w:lang w:val="en-US" w:eastAsia="ko-KR"/>
        </w:rPr>
        <w:t xml:space="preserve">: </w:t>
      </w:r>
      <w:r w:rsidR="00783D76">
        <w:rPr>
          <w:sz w:val="22"/>
          <w:lang w:val="en-US"/>
        </w:rPr>
        <w:t>R</w:t>
      </w:r>
      <w:r w:rsidRPr="000477EF">
        <w:rPr>
          <w:sz w:val="22"/>
          <w:lang w:val="en-US"/>
        </w:rPr>
        <w:t xml:space="preserve">equirements for “switched UL” </w:t>
      </w:r>
    </w:p>
    <w:p w14:paraId="2A6B5FBC" w14:textId="01A62D3C" w:rsidR="004B58B5" w:rsidRPr="000D5EDA" w:rsidRDefault="004B58B5" w:rsidP="004B58B5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0D5EDA">
        <w:rPr>
          <w:rFonts w:eastAsia="宋体" w:hint="eastAsia"/>
          <w:sz w:val="21"/>
          <w:szCs w:val="21"/>
          <w:lang w:eastAsia="zh-CN"/>
        </w:rPr>
        <w:t>Further discuss in the next meeting:</w:t>
      </w:r>
    </w:p>
    <w:p w14:paraId="51788754" w14:textId="4CA3AA4C" w:rsidR="00A67CC5" w:rsidRPr="0023084D" w:rsidRDefault="004B58B5" w:rsidP="0023084D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rFonts w:eastAsia="宋体"/>
          <w:sz w:val="21"/>
          <w:szCs w:val="21"/>
          <w:lang w:eastAsia="en-US"/>
        </w:rPr>
      </w:pPr>
      <w:r w:rsidRPr="0023084D">
        <w:rPr>
          <w:rFonts w:eastAsia="宋体" w:hint="eastAsia"/>
          <w:sz w:val="21"/>
          <w:szCs w:val="21"/>
          <w:lang w:eastAsia="en-US"/>
        </w:rPr>
        <w:t xml:space="preserve">Option 1: </w:t>
      </w:r>
      <w:r w:rsidR="00A67CC5" w:rsidRPr="0023084D">
        <w:rPr>
          <w:rFonts w:eastAsia="宋体" w:hint="eastAsia"/>
          <w:sz w:val="21"/>
          <w:szCs w:val="21"/>
          <w:lang w:eastAsia="en-US"/>
        </w:rPr>
        <w:t>D</w:t>
      </w:r>
      <w:r w:rsidR="00A67CC5" w:rsidRPr="0023084D">
        <w:rPr>
          <w:rFonts w:eastAsia="宋体"/>
          <w:sz w:val="21"/>
          <w:szCs w:val="21"/>
          <w:lang w:eastAsia="en-US"/>
        </w:rPr>
        <w:t xml:space="preserve">efine the time mask requirements </w:t>
      </w:r>
      <w:r w:rsidR="00783D76" w:rsidRPr="0023084D">
        <w:rPr>
          <w:rFonts w:eastAsia="宋体"/>
          <w:sz w:val="21"/>
          <w:szCs w:val="21"/>
          <w:lang w:eastAsia="en-US"/>
        </w:rPr>
        <w:t xml:space="preserve">for </w:t>
      </w:r>
      <w:proofErr w:type="spellStart"/>
      <w:proofErr w:type="gramStart"/>
      <w:r w:rsidR="00A67CC5" w:rsidRPr="0023084D">
        <w:rPr>
          <w:rFonts w:eastAsia="宋体"/>
          <w:sz w:val="21"/>
          <w:szCs w:val="21"/>
          <w:lang w:eastAsia="en-US"/>
        </w:rPr>
        <w:t>bandpair</w:t>
      </w:r>
      <w:proofErr w:type="spellEnd"/>
      <w:r w:rsidR="00A67CC5" w:rsidRPr="0023084D">
        <w:rPr>
          <w:rFonts w:eastAsia="宋体"/>
          <w:sz w:val="21"/>
          <w:szCs w:val="21"/>
          <w:lang w:eastAsia="en-US"/>
        </w:rPr>
        <w:t>,</w:t>
      </w:r>
      <w:proofErr w:type="gramEnd"/>
      <w:r w:rsidR="00A67CC5" w:rsidRPr="0023084D">
        <w:rPr>
          <w:rFonts w:eastAsia="宋体"/>
          <w:sz w:val="21"/>
          <w:szCs w:val="21"/>
          <w:lang w:eastAsia="en-US"/>
        </w:rPr>
        <w:t xml:space="preserve"> and the switching requirements should be satisfied for all band pairs capable of Tx switching in a band combination.</w:t>
      </w:r>
    </w:p>
    <w:p w14:paraId="42E43F62" w14:textId="71CAB471" w:rsidR="004B58B5" w:rsidRPr="0023084D" w:rsidRDefault="004B58B5" w:rsidP="0023084D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rFonts w:eastAsia="宋体"/>
          <w:sz w:val="21"/>
          <w:szCs w:val="21"/>
          <w:lang w:eastAsia="en-US"/>
        </w:rPr>
      </w:pPr>
      <w:r w:rsidRPr="0023084D">
        <w:rPr>
          <w:rFonts w:eastAsia="宋体" w:hint="eastAsia"/>
          <w:sz w:val="21"/>
          <w:szCs w:val="21"/>
          <w:lang w:eastAsia="en-US"/>
        </w:rPr>
        <w:t>Other options are not precluded.</w:t>
      </w:r>
    </w:p>
    <w:p w14:paraId="55E16314" w14:textId="77777777" w:rsidR="00A67CC5" w:rsidRPr="00603DC8" w:rsidRDefault="00A67CC5" w:rsidP="00603DC8">
      <w:pPr>
        <w:widowControl w:val="0"/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Theme="minorEastAsia"/>
          <w:sz w:val="21"/>
          <w:szCs w:val="21"/>
          <w:lang w:val="en-US" w:eastAsia="zh-CN"/>
        </w:rPr>
      </w:pPr>
    </w:p>
    <w:p w14:paraId="42A2E011" w14:textId="3B53DB17" w:rsidR="00A67CC5" w:rsidRDefault="00A67CC5" w:rsidP="00A67CC5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rFonts w:hint="eastAsia"/>
          <w:sz w:val="22"/>
          <w:lang w:val="en-US" w:eastAsia="ko-KR"/>
        </w:rPr>
        <w:t>-</w:t>
      </w:r>
      <w:r>
        <w:rPr>
          <w:rFonts w:hint="eastAsia"/>
          <w:sz w:val="22"/>
          <w:lang w:val="en-US"/>
        </w:rPr>
        <w:t>3-2</w:t>
      </w:r>
      <w:r w:rsidRPr="0053687A">
        <w:rPr>
          <w:sz w:val="22"/>
          <w:lang w:val="en-US" w:eastAsia="ko-KR"/>
        </w:rPr>
        <w:t xml:space="preserve">: </w:t>
      </w:r>
      <w:r>
        <w:rPr>
          <w:rFonts w:hint="eastAsia"/>
          <w:sz w:val="22"/>
          <w:lang w:val="en-US"/>
        </w:rPr>
        <w:t>Clarification on the c</w:t>
      </w:r>
      <w:r w:rsidRPr="000477EF">
        <w:rPr>
          <w:sz w:val="22"/>
          <w:lang w:val="en-US"/>
        </w:rPr>
        <w:t>ommon requirements for “switched UL” and “dual UL”</w:t>
      </w:r>
      <w:r>
        <w:rPr>
          <w:rFonts w:hint="eastAsia"/>
          <w:sz w:val="22"/>
          <w:lang w:val="en-US"/>
        </w:rPr>
        <w:t xml:space="preserve"> </w:t>
      </w:r>
      <w:r w:rsidRPr="000477EF">
        <w:rPr>
          <w:sz w:val="22"/>
          <w:lang w:val="en-US"/>
        </w:rPr>
        <w:t>case</w:t>
      </w:r>
      <w:r>
        <w:rPr>
          <w:rFonts w:hint="eastAsia"/>
          <w:sz w:val="22"/>
          <w:lang w:val="en-US"/>
        </w:rPr>
        <w:t>s</w:t>
      </w:r>
    </w:p>
    <w:p w14:paraId="7D7AB1EE" w14:textId="0EFE67B2" w:rsidR="00A67CC5" w:rsidRPr="000D5EDA" w:rsidRDefault="00A67CC5" w:rsidP="00A67CC5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0D5EDA">
        <w:rPr>
          <w:rFonts w:eastAsia="宋体" w:hint="eastAsia"/>
          <w:sz w:val="21"/>
          <w:szCs w:val="21"/>
          <w:lang w:eastAsia="zh-CN"/>
        </w:rPr>
        <w:t xml:space="preserve">Further discuss the </w:t>
      </w:r>
      <w:r w:rsidRPr="000D5EDA">
        <w:rPr>
          <w:rFonts w:eastAsia="宋体"/>
          <w:sz w:val="21"/>
          <w:szCs w:val="21"/>
          <w:lang w:eastAsia="zh-CN"/>
        </w:rPr>
        <w:t>following</w:t>
      </w:r>
      <w:r w:rsidRPr="000D5EDA">
        <w:rPr>
          <w:rFonts w:eastAsia="宋体" w:hint="eastAsia"/>
          <w:sz w:val="21"/>
          <w:szCs w:val="21"/>
          <w:lang w:eastAsia="zh-CN"/>
        </w:rPr>
        <w:t xml:space="preserve"> options in the next meeting:</w:t>
      </w:r>
    </w:p>
    <w:p w14:paraId="295A1D13" w14:textId="7A8C184A" w:rsidR="00A67CC5" w:rsidRDefault="00A67CC5" w:rsidP="00A67CC5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D262F5">
        <w:rPr>
          <w:rFonts w:hint="eastAsia"/>
          <w:sz w:val="21"/>
          <w:szCs w:val="21"/>
          <w:lang w:val="en-US" w:eastAsia="zh-CN"/>
        </w:rPr>
        <w:t xml:space="preserve">Option </w:t>
      </w:r>
      <w:r>
        <w:rPr>
          <w:rFonts w:eastAsiaTheme="minorEastAsia" w:hint="eastAsia"/>
          <w:sz w:val="21"/>
          <w:szCs w:val="21"/>
          <w:lang w:val="en-US" w:eastAsia="zh-CN"/>
        </w:rPr>
        <w:t>1</w:t>
      </w:r>
      <w:r w:rsidRPr="00D262F5">
        <w:rPr>
          <w:rFonts w:hint="eastAsia"/>
          <w:sz w:val="21"/>
          <w:szCs w:val="21"/>
          <w:lang w:val="en-US" w:eastAsia="zh-CN"/>
        </w:rPr>
        <w:t xml:space="preserve">: </w:t>
      </w:r>
      <w:r>
        <w:rPr>
          <w:rFonts w:hint="eastAsia"/>
          <w:sz w:val="21"/>
          <w:szCs w:val="21"/>
          <w:lang w:val="en-US" w:eastAsia="zh-CN"/>
        </w:rPr>
        <w:t>Add t</w:t>
      </w:r>
      <w:r w:rsidRPr="00D32BCF">
        <w:rPr>
          <w:sz w:val="21"/>
          <w:szCs w:val="21"/>
          <w:lang w:val="en-US" w:eastAsia="zh-CN"/>
        </w:rPr>
        <w:t xml:space="preserve">he following clarification </w:t>
      </w:r>
      <w:r>
        <w:rPr>
          <w:rFonts w:hint="eastAsia"/>
          <w:sz w:val="21"/>
          <w:szCs w:val="21"/>
          <w:lang w:val="en-US" w:eastAsia="zh-CN"/>
        </w:rPr>
        <w:t>for</w:t>
      </w:r>
      <w:r w:rsidRPr="00D32BCF">
        <w:rPr>
          <w:sz w:val="21"/>
          <w:szCs w:val="21"/>
          <w:lang w:val="en-US" w:eastAsia="zh-CN"/>
        </w:rPr>
        <w:t xml:space="preserve"> switching </w:t>
      </w:r>
      <w:r>
        <w:rPr>
          <w:rFonts w:hint="eastAsia"/>
          <w:sz w:val="21"/>
          <w:szCs w:val="21"/>
          <w:lang w:val="en-US" w:eastAsia="zh-CN"/>
        </w:rPr>
        <w:t>time mask</w:t>
      </w:r>
    </w:p>
    <w:p w14:paraId="011A2BC9" w14:textId="77777777" w:rsidR="00A67CC5" w:rsidRPr="005C3532" w:rsidRDefault="00A67CC5" w:rsidP="00A67CC5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lang w:eastAsia="zh-CN"/>
        </w:rPr>
      </w:pPr>
      <w:r>
        <w:rPr>
          <w:sz w:val="21"/>
          <w:lang w:eastAsia="zh-CN"/>
        </w:rPr>
        <w:t>“</w:t>
      </w:r>
      <w:r w:rsidRPr="005C3532">
        <w:rPr>
          <w:sz w:val="21"/>
          <w:lang w:eastAsia="zh-CN"/>
        </w:rPr>
        <w:t xml:space="preserve">The time mask is applicable to uplink transmissions when configured with </w:t>
      </w:r>
      <w:proofErr w:type="spellStart"/>
      <w:r w:rsidRPr="00A67CC5">
        <w:rPr>
          <w:i/>
          <w:sz w:val="21"/>
          <w:lang w:eastAsia="zh-CN"/>
        </w:rPr>
        <w:t>switchedUL</w:t>
      </w:r>
      <w:proofErr w:type="spellEnd"/>
      <w:r w:rsidRPr="005C3532">
        <w:rPr>
          <w:sz w:val="21"/>
          <w:lang w:eastAsia="zh-CN"/>
        </w:rPr>
        <w:t xml:space="preserve"> or </w:t>
      </w:r>
      <w:proofErr w:type="spellStart"/>
      <w:r w:rsidRPr="00A67CC5">
        <w:rPr>
          <w:i/>
          <w:sz w:val="21"/>
          <w:lang w:eastAsia="zh-CN"/>
        </w:rPr>
        <w:t>dualUL</w:t>
      </w:r>
      <w:proofErr w:type="spellEnd"/>
      <w:r w:rsidRPr="00B17AD8">
        <w:rPr>
          <w:sz w:val="21"/>
        </w:rPr>
        <w:t>.</w:t>
      </w:r>
      <w:r>
        <w:rPr>
          <w:sz w:val="21"/>
          <w:lang w:eastAsia="zh-CN"/>
        </w:rPr>
        <w:t>”</w:t>
      </w:r>
    </w:p>
    <w:p w14:paraId="640E753D" w14:textId="5A5409F1" w:rsidR="00A67CC5" w:rsidRDefault="00A67CC5" w:rsidP="00A67CC5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D262F5">
        <w:rPr>
          <w:rFonts w:hint="eastAsia"/>
          <w:sz w:val="21"/>
          <w:szCs w:val="21"/>
          <w:lang w:val="en-US" w:eastAsia="zh-CN"/>
        </w:rPr>
        <w:t xml:space="preserve">Option </w:t>
      </w:r>
      <w:r>
        <w:rPr>
          <w:rFonts w:eastAsiaTheme="minorEastAsia" w:hint="eastAsia"/>
          <w:sz w:val="21"/>
          <w:szCs w:val="21"/>
          <w:lang w:val="en-US" w:eastAsia="zh-CN"/>
        </w:rPr>
        <w:t>2</w:t>
      </w:r>
      <w:r w:rsidRPr="00D262F5">
        <w:rPr>
          <w:rFonts w:hint="eastAsia"/>
          <w:sz w:val="21"/>
          <w:szCs w:val="21"/>
          <w:lang w:val="en-US" w:eastAsia="zh-CN"/>
        </w:rPr>
        <w:t xml:space="preserve">: </w:t>
      </w:r>
      <w:r>
        <w:rPr>
          <w:rFonts w:hint="eastAsia"/>
          <w:sz w:val="21"/>
          <w:szCs w:val="21"/>
          <w:lang w:val="en-US" w:eastAsia="zh-CN"/>
        </w:rPr>
        <w:t>Add t</w:t>
      </w:r>
      <w:r w:rsidRPr="00D32BCF">
        <w:rPr>
          <w:sz w:val="21"/>
          <w:szCs w:val="21"/>
          <w:lang w:val="en-US" w:eastAsia="zh-CN"/>
        </w:rPr>
        <w:t xml:space="preserve">he following clarification </w:t>
      </w:r>
      <w:r>
        <w:rPr>
          <w:rFonts w:hint="eastAsia"/>
          <w:sz w:val="21"/>
          <w:szCs w:val="21"/>
          <w:lang w:val="en-US" w:eastAsia="zh-CN"/>
        </w:rPr>
        <w:t>for</w:t>
      </w:r>
      <w:r w:rsidRPr="00D32BCF">
        <w:rPr>
          <w:sz w:val="21"/>
          <w:szCs w:val="21"/>
          <w:lang w:val="en-US" w:eastAsia="zh-CN"/>
        </w:rPr>
        <w:t xml:space="preserve"> switching </w:t>
      </w:r>
      <w:r>
        <w:rPr>
          <w:rFonts w:hint="eastAsia"/>
          <w:sz w:val="21"/>
          <w:szCs w:val="21"/>
          <w:lang w:val="en-US" w:eastAsia="zh-CN"/>
        </w:rPr>
        <w:t>time mask</w:t>
      </w:r>
    </w:p>
    <w:p w14:paraId="19B4A059" w14:textId="77777777" w:rsidR="00A67CC5" w:rsidRPr="005F7DB5" w:rsidRDefault="00A67CC5" w:rsidP="00A67CC5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lang w:eastAsia="zh-CN"/>
        </w:rPr>
      </w:pPr>
      <w:r w:rsidRPr="00B17AD8">
        <w:rPr>
          <w:sz w:val="21"/>
          <w:lang w:eastAsia="zh-CN"/>
        </w:rPr>
        <w:t>“</w:t>
      </w:r>
      <w:r w:rsidRPr="000E46B5">
        <w:rPr>
          <w:sz w:val="21"/>
          <w:lang w:eastAsia="zh-CN"/>
        </w:rPr>
        <w:t xml:space="preserve">The time mask is applicable to uplink transmissions when configured with </w:t>
      </w:r>
      <w:proofErr w:type="spellStart"/>
      <w:r w:rsidRPr="00A67CC5">
        <w:rPr>
          <w:i/>
          <w:sz w:val="21"/>
          <w:lang w:eastAsia="zh-CN"/>
        </w:rPr>
        <w:t>switchedUL</w:t>
      </w:r>
      <w:proofErr w:type="spellEnd"/>
      <w:r w:rsidRPr="000E46B5">
        <w:rPr>
          <w:sz w:val="21"/>
          <w:lang w:eastAsia="zh-CN"/>
        </w:rPr>
        <w:t xml:space="preserve"> or </w:t>
      </w:r>
      <w:proofErr w:type="spellStart"/>
      <w:r w:rsidRPr="00A67CC5">
        <w:rPr>
          <w:i/>
          <w:sz w:val="21"/>
          <w:lang w:eastAsia="zh-CN"/>
        </w:rPr>
        <w:t>dualUL</w:t>
      </w:r>
      <w:proofErr w:type="spellEnd"/>
      <w:r w:rsidRPr="000E46B5">
        <w:rPr>
          <w:sz w:val="21"/>
          <w:lang w:eastAsia="zh-CN"/>
        </w:rPr>
        <w:t xml:space="preserve"> for </w:t>
      </w:r>
      <w:proofErr w:type="spellStart"/>
      <w:r w:rsidRPr="00A67CC5">
        <w:rPr>
          <w:i/>
          <w:sz w:val="21"/>
          <w:lang w:eastAsia="zh-CN"/>
        </w:rPr>
        <w:t>uplinkTxSwtichingOption</w:t>
      </w:r>
      <w:proofErr w:type="spellEnd"/>
      <w:r w:rsidRPr="000E46B5">
        <w:rPr>
          <w:sz w:val="21"/>
          <w:lang w:eastAsia="zh-CN"/>
        </w:rPr>
        <w:t xml:space="preserve"> which is defined in [TS 38.331]. In case of simultaneous transmission in the two bands when configured with </w:t>
      </w:r>
      <w:proofErr w:type="spellStart"/>
      <w:r w:rsidRPr="00A67CC5">
        <w:rPr>
          <w:i/>
          <w:sz w:val="21"/>
          <w:lang w:eastAsia="zh-CN"/>
        </w:rPr>
        <w:t>dualUL</w:t>
      </w:r>
      <w:proofErr w:type="spellEnd"/>
      <w:r w:rsidRPr="000E46B5">
        <w:rPr>
          <w:sz w:val="21"/>
          <w:lang w:eastAsia="zh-CN"/>
        </w:rPr>
        <w:t xml:space="preserve">, the time </w:t>
      </w:r>
      <w:proofErr w:type="gramStart"/>
      <w:r w:rsidRPr="000E46B5">
        <w:rPr>
          <w:sz w:val="21"/>
          <w:lang w:eastAsia="zh-CN"/>
        </w:rPr>
        <w:t>mask are</w:t>
      </w:r>
      <w:proofErr w:type="gramEnd"/>
      <w:r w:rsidRPr="000E46B5">
        <w:rPr>
          <w:sz w:val="21"/>
          <w:lang w:eastAsia="zh-CN"/>
        </w:rPr>
        <w:t xml:space="preserve"> the same</w:t>
      </w:r>
      <w:r w:rsidRPr="005F7DB5">
        <w:rPr>
          <w:sz w:val="21"/>
        </w:rPr>
        <w:t>.”</w:t>
      </w:r>
    </w:p>
    <w:p w14:paraId="5DF4DC05" w14:textId="217FCDF0" w:rsidR="000D5EDA" w:rsidRDefault="000D5EDA" w:rsidP="000D5EDA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>
        <w:rPr>
          <w:rFonts w:eastAsiaTheme="minorEastAsia" w:hint="eastAsia"/>
          <w:sz w:val="21"/>
          <w:szCs w:val="21"/>
          <w:lang w:val="en-US" w:eastAsia="zh-CN"/>
        </w:rPr>
        <w:t>Other options are not precluded.</w:t>
      </w:r>
    </w:p>
    <w:p w14:paraId="2AA86A1B" w14:textId="77777777" w:rsidR="00A67CC5" w:rsidRPr="00603DC8" w:rsidRDefault="00A67CC5" w:rsidP="00603DC8">
      <w:pPr>
        <w:widowControl w:val="0"/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Theme="minorEastAsia"/>
          <w:sz w:val="21"/>
          <w:szCs w:val="21"/>
          <w:lang w:val="en-US" w:eastAsia="zh-CN"/>
        </w:rPr>
      </w:pPr>
    </w:p>
    <w:p w14:paraId="19FB4BED" w14:textId="42A13869" w:rsidR="00A67CC5" w:rsidRDefault="00A67CC5" w:rsidP="00A67CC5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rFonts w:hint="eastAsia"/>
          <w:sz w:val="22"/>
          <w:lang w:val="en-US" w:eastAsia="ko-KR"/>
        </w:rPr>
        <w:t>-</w:t>
      </w:r>
      <w:r>
        <w:rPr>
          <w:rFonts w:hint="eastAsia"/>
          <w:sz w:val="22"/>
          <w:lang w:val="en-US"/>
        </w:rPr>
        <w:t>3-3</w:t>
      </w:r>
      <w:r w:rsidRPr="0053687A">
        <w:rPr>
          <w:sz w:val="22"/>
          <w:lang w:val="en-US" w:eastAsia="ko-KR"/>
        </w:rPr>
        <w:t xml:space="preserve">: </w:t>
      </w:r>
      <w:r w:rsidR="00783D76">
        <w:rPr>
          <w:sz w:val="22"/>
          <w:lang w:val="en-US" w:eastAsia="ko-KR"/>
        </w:rPr>
        <w:t>R</w:t>
      </w:r>
      <w:r w:rsidRPr="00D262F5">
        <w:rPr>
          <w:sz w:val="22"/>
          <w:lang w:val="en-US" w:eastAsia="ko-KR"/>
        </w:rPr>
        <w:t xml:space="preserve">equirements for </w:t>
      </w:r>
      <w:r w:rsidRPr="000477EF">
        <w:rPr>
          <w:sz w:val="22"/>
          <w:lang w:val="en-US"/>
        </w:rPr>
        <w:t>“dual UL”</w:t>
      </w:r>
      <w:r>
        <w:rPr>
          <w:rFonts w:hint="eastAsia"/>
          <w:sz w:val="22"/>
          <w:lang w:val="en-US"/>
        </w:rPr>
        <w:t xml:space="preserve"> </w:t>
      </w:r>
      <w:r w:rsidRPr="000477EF">
        <w:rPr>
          <w:sz w:val="22"/>
          <w:lang w:val="en-US"/>
        </w:rPr>
        <w:t>case</w:t>
      </w:r>
    </w:p>
    <w:p w14:paraId="138FD566" w14:textId="3DFDED29" w:rsidR="00A67CC5" w:rsidRPr="00A67CC5" w:rsidRDefault="00A67CC5" w:rsidP="00A67CC5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A67CC5">
        <w:rPr>
          <w:rFonts w:eastAsia="宋体" w:hint="eastAsia"/>
          <w:sz w:val="21"/>
          <w:szCs w:val="21"/>
          <w:lang w:eastAsia="zh-CN"/>
        </w:rPr>
        <w:t>In the next meeting, bring CRs for options for further discussion:</w:t>
      </w:r>
    </w:p>
    <w:p w14:paraId="08D370AB" w14:textId="51800FA4" w:rsidR="00A67CC5" w:rsidRPr="00D262F5" w:rsidRDefault="00A67CC5" w:rsidP="00A67CC5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D262F5">
        <w:rPr>
          <w:rFonts w:hint="eastAsia"/>
          <w:sz w:val="21"/>
          <w:szCs w:val="21"/>
          <w:lang w:val="en-US" w:eastAsia="zh-CN"/>
        </w:rPr>
        <w:t xml:space="preserve">Option 1: </w:t>
      </w:r>
      <w:r w:rsidRPr="00D262F5">
        <w:rPr>
          <w:sz w:val="21"/>
          <w:szCs w:val="21"/>
          <w:lang w:val="en-US" w:eastAsia="zh-CN"/>
        </w:rPr>
        <w:t>For “dual UL”, define switching time mask requirements to cover the</w:t>
      </w:r>
      <w:r w:rsidR="00EA1345">
        <w:rPr>
          <w:rFonts w:eastAsiaTheme="minorEastAsia" w:hint="eastAsia"/>
          <w:sz w:val="21"/>
          <w:szCs w:val="21"/>
          <w:lang w:val="en-US" w:eastAsia="zh-CN"/>
        </w:rPr>
        <w:t xml:space="preserve"> following</w:t>
      </w:r>
      <w:r w:rsidRPr="00D262F5">
        <w:rPr>
          <w:sz w:val="21"/>
          <w:szCs w:val="21"/>
          <w:lang w:val="en-US" w:eastAsia="zh-CN"/>
        </w:rPr>
        <w:t xml:space="preserve"> cases with two Tx chains switched between two different band pairs, i.e.</w:t>
      </w:r>
      <w:r w:rsidRPr="00D262F5">
        <w:rPr>
          <w:rFonts w:hint="eastAsia"/>
          <w:sz w:val="21"/>
          <w:szCs w:val="21"/>
          <w:lang w:val="en-US" w:eastAsia="zh-CN"/>
        </w:rPr>
        <w:t>,</w:t>
      </w:r>
    </w:p>
    <w:p w14:paraId="329606D2" w14:textId="77777777" w:rsidR="00A67CC5" w:rsidRPr="00755A86" w:rsidRDefault="00A67CC5" w:rsidP="00A67CC5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eastAsia="zh-CN"/>
        </w:rPr>
      </w:pPr>
      <w:r w:rsidRPr="00755A86">
        <w:rPr>
          <w:sz w:val="21"/>
          <w:szCs w:val="21"/>
          <w:lang w:eastAsia="zh-CN"/>
        </w:rPr>
        <w:lastRenderedPageBreak/>
        <w:t>For Tx switching across 3 bands or Tx switching across 4 bands with concurrent UL transmission supported on only one band pair, the two Tx chains are in band A before switching, and are in band B and C respectively after switching.</w:t>
      </w:r>
    </w:p>
    <w:p w14:paraId="409070B1" w14:textId="77777777" w:rsidR="00A67CC5" w:rsidRPr="005C7403" w:rsidRDefault="00A67CC5" w:rsidP="00A67CC5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eastAsia="zh-CN"/>
        </w:rPr>
      </w:pPr>
      <w:r w:rsidRPr="00755A86">
        <w:rPr>
          <w:sz w:val="21"/>
          <w:szCs w:val="21"/>
          <w:lang w:eastAsia="zh-CN"/>
        </w:rPr>
        <w:t xml:space="preserve">For </w:t>
      </w:r>
      <w:proofErr w:type="gramStart"/>
      <w:r w:rsidRPr="00755A86">
        <w:rPr>
          <w:sz w:val="21"/>
          <w:szCs w:val="21"/>
          <w:lang w:eastAsia="zh-CN"/>
        </w:rPr>
        <w:t>Tx</w:t>
      </w:r>
      <w:proofErr w:type="gramEnd"/>
      <w:r w:rsidRPr="00755A86">
        <w:rPr>
          <w:sz w:val="21"/>
          <w:szCs w:val="21"/>
          <w:lang w:eastAsia="zh-CN"/>
        </w:rPr>
        <w:t xml:space="preserve"> switching across 4 bands with concurrent UL transmission supported on at least two band pairs, the two Tx chains are in band A and B respectively before switching, and are in band C and D respectively after switching.</w:t>
      </w:r>
    </w:p>
    <w:p w14:paraId="45ED4667" w14:textId="37A65A84" w:rsidR="005C7403" w:rsidRPr="00783D76" w:rsidDel="001D04C8" w:rsidRDefault="005C7403" w:rsidP="00A67CC5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eastAsia="zh-CN"/>
        </w:rPr>
      </w:pPr>
      <w:r w:rsidRPr="00EA1345" w:rsidDel="001D04C8">
        <w:rPr>
          <w:rFonts w:eastAsiaTheme="minorEastAsia" w:hint="eastAsia"/>
          <w:sz w:val="21"/>
          <w:szCs w:val="21"/>
          <w:lang w:eastAsia="zh-CN"/>
        </w:rPr>
        <w:t xml:space="preserve">Other cases are not </w:t>
      </w:r>
      <w:r w:rsidRPr="00EA1345" w:rsidDel="001D04C8">
        <w:rPr>
          <w:rFonts w:eastAsiaTheme="minorEastAsia"/>
          <w:sz w:val="21"/>
          <w:szCs w:val="21"/>
          <w:lang w:eastAsia="zh-CN"/>
        </w:rPr>
        <w:t>precluded</w:t>
      </w:r>
      <w:r w:rsidRPr="00EA1345" w:rsidDel="001D04C8">
        <w:rPr>
          <w:rFonts w:eastAsiaTheme="minorEastAsia" w:hint="eastAsia"/>
          <w:sz w:val="21"/>
          <w:szCs w:val="21"/>
          <w:lang w:eastAsia="zh-CN"/>
        </w:rPr>
        <w:t>.</w:t>
      </w:r>
    </w:p>
    <w:p w14:paraId="3C60743F" w14:textId="6CBE34E1" w:rsidR="00925B55" w:rsidRPr="00D262F5" w:rsidRDefault="00925B55" w:rsidP="00925B55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D262F5">
        <w:rPr>
          <w:rFonts w:hint="eastAsia"/>
          <w:sz w:val="21"/>
          <w:szCs w:val="21"/>
          <w:lang w:val="en-US" w:eastAsia="zh-CN"/>
        </w:rPr>
        <w:t xml:space="preserve">Option </w:t>
      </w:r>
      <w:r>
        <w:rPr>
          <w:rFonts w:eastAsiaTheme="minorEastAsia" w:hint="eastAsia"/>
          <w:sz w:val="21"/>
          <w:szCs w:val="21"/>
          <w:lang w:val="en-US" w:eastAsia="zh-CN"/>
        </w:rPr>
        <w:t>2:</w:t>
      </w:r>
    </w:p>
    <w:p w14:paraId="7ADCFCD0" w14:textId="4AF0B772" w:rsidR="00783D76" w:rsidRPr="001D04C8" w:rsidRDefault="00783D76" w:rsidP="00A67CC5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Transmission requirements for </w:t>
      </w:r>
      <w:proofErr w:type="spellStart"/>
      <w:proofErr w:type="gramStart"/>
      <w:r>
        <w:rPr>
          <w:rFonts w:eastAsiaTheme="minorEastAsia"/>
          <w:sz w:val="21"/>
          <w:szCs w:val="21"/>
          <w:lang w:eastAsia="zh-CN"/>
        </w:rPr>
        <w:t>Tx</w:t>
      </w:r>
      <w:proofErr w:type="spellEnd"/>
      <w:proofErr w:type="gramEnd"/>
      <w:r>
        <w:rPr>
          <w:rFonts w:eastAsiaTheme="minorEastAsia"/>
          <w:sz w:val="21"/>
          <w:szCs w:val="21"/>
          <w:lang w:eastAsia="zh-CN"/>
        </w:rPr>
        <w:t xml:space="preserve"> switching between band pair part of switching and requirements for transmissions for bands with </w:t>
      </w:r>
      <w:proofErr w:type="spellStart"/>
      <w:r>
        <w:rPr>
          <w:rFonts w:eastAsiaTheme="minorEastAsia"/>
          <w:sz w:val="21"/>
          <w:szCs w:val="21"/>
          <w:lang w:eastAsia="zh-CN"/>
        </w:rPr>
        <w:t>tx</w:t>
      </w:r>
      <w:proofErr w:type="spellEnd"/>
      <w:r>
        <w:rPr>
          <w:rFonts w:eastAsiaTheme="minorEastAsia"/>
          <w:sz w:val="21"/>
          <w:szCs w:val="21"/>
          <w:lang w:eastAsia="zh-CN"/>
        </w:rPr>
        <w:t xml:space="preserve"> chains unchanged due to switching for baseline</w:t>
      </w:r>
      <w:r w:rsidR="00925B55">
        <w:rPr>
          <w:rFonts w:eastAsiaTheme="minorEastAsia" w:hint="eastAsia"/>
          <w:sz w:val="21"/>
          <w:szCs w:val="21"/>
          <w:lang w:eastAsia="zh-CN"/>
        </w:rPr>
        <w:t>/advanced</w:t>
      </w:r>
      <w:r>
        <w:rPr>
          <w:rFonts w:eastAsiaTheme="minorEastAsia"/>
          <w:sz w:val="21"/>
          <w:szCs w:val="21"/>
          <w:lang w:eastAsia="zh-CN"/>
        </w:rPr>
        <w:t xml:space="preserve"> feature for scenarios described in issues 1-2-1, 1-2-2 and 1-2-3.</w:t>
      </w:r>
    </w:p>
    <w:p w14:paraId="00401E4E" w14:textId="1BBEFF5F" w:rsidR="00A67CC5" w:rsidRPr="00A67CC5" w:rsidRDefault="00925B55" w:rsidP="00A67CC5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>
        <w:rPr>
          <w:rFonts w:eastAsiaTheme="minorEastAsia" w:hint="eastAsia"/>
          <w:sz w:val="21"/>
          <w:szCs w:val="21"/>
          <w:lang w:val="en-US" w:eastAsia="zh-CN"/>
        </w:rPr>
        <w:t>O</w:t>
      </w:r>
      <w:r>
        <w:rPr>
          <w:rFonts w:eastAsiaTheme="minorEastAsia"/>
          <w:sz w:val="21"/>
          <w:szCs w:val="21"/>
          <w:lang w:val="en-US" w:eastAsia="zh-CN"/>
        </w:rPr>
        <w:t>t</w:t>
      </w:r>
      <w:r>
        <w:rPr>
          <w:rFonts w:eastAsiaTheme="minorEastAsia" w:hint="eastAsia"/>
          <w:sz w:val="21"/>
          <w:szCs w:val="21"/>
          <w:lang w:val="en-US" w:eastAsia="zh-CN"/>
        </w:rPr>
        <w:t>her options are not precluded.</w:t>
      </w:r>
    </w:p>
    <w:p w14:paraId="510CF103" w14:textId="77777777" w:rsidR="00A67CC5" w:rsidRDefault="00A67CC5" w:rsidP="00A67CC5">
      <w:pPr>
        <w:widowControl w:val="0"/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szCs w:val="21"/>
          <w:lang w:val="en-US" w:eastAsia="zh-CN"/>
        </w:rPr>
      </w:pPr>
    </w:p>
    <w:p w14:paraId="7886E012" w14:textId="77777777" w:rsidR="00A67CC5" w:rsidRDefault="00A67CC5" w:rsidP="00A67CC5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rFonts w:hint="eastAsia"/>
          <w:sz w:val="22"/>
          <w:lang w:val="en-US" w:eastAsia="ko-KR"/>
        </w:rPr>
        <w:t>-</w:t>
      </w:r>
      <w:r>
        <w:rPr>
          <w:rFonts w:hint="eastAsia"/>
          <w:sz w:val="22"/>
          <w:lang w:val="en-US"/>
        </w:rPr>
        <w:t>3-4</w:t>
      </w:r>
      <w:r w:rsidRPr="0053687A">
        <w:rPr>
          <w:sz w:val="22"/>
          <w:lang w:val="en-US" w:eastAsia="ko-KR"/>
        </w:rPr>
        <w:t xml:space="preserve">: </w:t>
      </w:r>
      <w:r>
        <w:rPr>
          <w:rFonts w:hint="eastAsia"/>
          <w:sz w:val="22"/>
          <w:lang w:val="en-US"/>
        </w:rPr>
        <w:t>CR language</w:t>
      </w:r>
    </w:p>
    <w:p w14:paraId="694F0687" w14:textId="73A282E5" w:rsidR="00A67CC5" w:rsidRPr="005C7403" w:rsidRDefault="005C7403" w:rsidP="00A67CC5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5C7403">
        <w:rPr>
          <w:rFonts w:eastAsia="宋体" w:hint="eastAsia"/>
          <w:sz w:val="21"/>
          <w:szCs w:val="21"/>
          <w:lang w:eastAsia="zh-CN"/>
        </w:rPr>
        <w:t xml:space="preserve">Further discuss </w:t>
      </w:r>
      <w:r>
        <w:rPr>
          <w:rFonts w:eastAsia="宋体" w:hint="eastAsia"/>
          <w:sz w:val="21"/>
          <w:szCs w:val="21"/>
          <w:lang w:eastAsia="zh-CN"/>
        </w:rPr>
        <w:t>the language based on the CR in the next meeting:</w:t>
      </w:r>
    </w:p>
    <w:p w14:paraId="17BA49C7" w14:textId="5057826F" w:rsidR="00A67CC5" w:rsidRPr="004224BD" w:rsidRDefault="00A67CC5" w:rsidP="00A67CC5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4224BD">
        <w:rPr>
          <w:rFonts w:hint="eastAsia"/>
          <w:sz w:val="21"/>
          <w:szCs w:val="21"/>
          <w:lang w:val="en-US" w:eastAsia="zh-CN"/>
        </w:rPr>
        <w:t>Option 1</w:t>
      </w:r>
      <w:r>
        <w:rPr>
          <w:rFonts w:hint="eastAsia"/>
          <w:sz w:val="21"/>
          <w:szCs w:val="21"/>
          <w:lang w:val="en-US" w:eastAsia="zh-CN"/>
        </w:rPr>
        <w:t>:</w:t>
      </w:r>
    </w:p>
    <w:p w14:paraId="60AD1DE0" w14:textId="32CFA5A7" w:rsidR="00A67CC5" w:rsidRPr="004224BD" w:rsidRDefault="00A67CC5" w:rsidP="00A67CC5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eastAsia="zh-CN"/>
        </w:rPr>
      </w:pPr>
      <w:r w:rsidRPr="004224BD">
        <w:rPr>
          <w:sz w:val="21"/>
          <w:szCs w:val="21"/>
          <w:lang w:eastAsia="zh-CN"/>
        </w:rPr>
        <w:t>UE requirements are written assuming known network behaviour i.e.</w:t>
      </w:r>
      <w:r w:rsidRPr="004224BD">
        <w:rPr>
          <w:rFonts w:hint="eastAsia"/>
          <w:sz w:val="21"/>
          <w:szCs w:val="21"/>
          <w:lang w:eastAsia="zh-CN"/>
        </w:rPr>
        <w:t xml:space="preserve">, </w:t>
      </w:r>
      <w:r w:rsidR="00234611">
        <w:rPr>
          <w:sz w:val="21"/>
          <w:szCs w:val="21"/>
          <w:lang w:eastAsia="zh-CN"/>
        </w:rPr>
        <w:t>not using</w:t>
      </w:r>
      <w:r w:rsidRPr="004224BD">
        <w:rPr>
          <w:sz w:val="21"/>
          <w:szCs w:val="21"/>
          <w:lang w:eastAsia="zh-CN"/>
        </w:rPr>
        <w:t xml:space="preserve"> “UE is not expected </w:t>
      </w:r>
      <w:proofErr w:type="gramStart"/>
      <w:r w:rsidRPr="004224BD">
        <w:rPr>
          <w:sz w:val="21"/>
          <w:szCs w:val="21"/>
          <w:lang w:eastAsia="zh-CN"/>
        </w:rPr>
        <w:t>to ..</w:t>
      </w:r>
      <w:proofErr w:type="gramEnd"/>
      <w:r w:rsidRPr="004224BD">
        <w:rPr>
          <w:sz w:val="21"/>
          <w:szCs w:val="21"/>
          <w:lang w:eastAsia="zh-CN"/>
        </w:rPr>
        <w:t>” language.</w:t>
      </w:r>
    </w:p>
    <w:p w14:paraId="6C5FF842" w14:textId="77777777" w:rsidR="00A67CC5" w:rsidRPr="004224BD" w:rsidRDefault="00A67CC5" w:rsidP="00A67CC5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eastAsia="zh-CN"/>
        </w:rPr>
      </w:pPr>
      <w:r w:rsidRPr="004224BD">
        <w:rPr>
          <w:sz w:val="21"/>
          <w:szCs w:val="21"/>
          <w:lang w:eastAsia="zh-CN"/>
        </w:rPr>
        <w:t>Language to be used for specifying UE behaviour for concurrent switching periods of different lengths:</w:t>
      </w:r>
    </w:p>
    <w:p w14:paraId="38C3ECAB" w14:textId="77777777" w:rsidR="00A67CC5" w:rsidRPr="004224BD" w:rsidRDefault="00A67CC5" w:rsidP="00A67CC5">
      <w:pPr>
        <w:widowControl w:val="0"/>
        <w:tabs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/>
        <w:textAlignment w:val="baseline"/>
        <w:rPr>
          <w:sz w:val="21"/>
          <w:szCs w:val="21"/>
          <w:lang w:eastAsia="zh-CN"/>
        </w:rPr>
      </w:pPr>
      <w:r w:rsidRPr="004224BD">
        <w:rPr>
          <w:sz w:val="21"/>
          <w:szCs w:val="21"/>
          <w:lang w:eastAsia="zh-CN"/>
        </w:rPr>
        <w:t xml:space="preserve">“UE shall be capable of starting transmission after the end of switching periods on all bands that are configured for uplink in </w:t>
      </w:r>
      <w:proofErr w:type="spellStart"/>
      <w:r w:rsidRPr="004224BD">
        <w:rPr>
          <w:sz w:val="21"/>
          <w:szCs w:val="21"/>
          <w:lang w:eastAsia="zh-CN"/>
        </w:rPr>
        <w:t>tx</w:t>
      </w:r>
      <w:proofErr w:type="spellEnd"/>
      <w:r w:rsidRPr="004224BD">
        <w:rPr>
          <w:sz w:val="21"/>
          <w:szCs w:val="21"/>
          <w:lang w:eastAsia="zh-CN"/>
        </w:rPr>
        <w:t xml:space="preserve"> switching. Transient periods are not included in the switching periods.” </w:t>
      </w:r>
    </w:p>
    <w:p w14:paraId="7A45E39F" w14:textId="5BC41A74" w:rsidR="00A67CC5" w:rsidRDefault="00234611" w:rsidP="00A67CC5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>
        <w:rPr>
          <w:rFonts w:eastAsiaTheme="minorEastAsia" w:hint="eastAsia"/>
          <w:sz w:val="21"/>
          <w:szCs w:val="21"/>
          <w:lang w:val="en-US" w:eastAsia="zh-CN"/>
        </w:rPr>
        <w:t>FFS o</w:t>
      </w:r>
      <w:r w:rsidR="005C7403">
        <w:rPr>
          <w:rFonts w:eastAsiaTheme="minorEastAsia" w:hint="eastAsia"/>
          <w:sz w:val="21"/>
          <w:szCs w:val="21"/>
          <w:lang w:val="en-US" w:eastAsia="zh-CN"/>
        </w:rPr>
        <w:t>ther o</w:t>
      </w:r>
      <w:r>
        <w:rPr>
          <w:rFonts w:eastAsiaTheme="minorEastAsia" w:hint="eastAsia"/>
          <w:sz w:val="21"/>
          <w:szCs w:val="21"/>
          <w:lang w:val="en-US" w:eastAsia="zh-CN"/>
        </w:rPr>
        <w:t>ptions</w:t>
      </w:r>
    </w:p>
    <w:p w14:paraId="663A3E86" w14:textId="77777777" w:rsidR="00A67CC5" w:rsidRPr="004224BD" w:rsidRDefault="00A67CC5" w:rsidP="00A67CC5">
      <w:pPr>
        <w:widowControl w:val="0"/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="709"/>
        <w:textAlignment w:val="baseline"/>
        <w:rPr>
          <w:sz w:val="21"/>
          <w:szCs w:val="21"/>
          <w:lang w:val="en-US" w:eastAsia="zh-CN"/>
        </w:rPr>
      </w:pPr>
    </w:p>
    <w:p w14:paraId="637D8CF2" w14:textId="77777777" w:rsidR="00A67CC5" w:rsidRDefault="00A67CC5" w:rsidP="00234611">
      <w:pPr>
        <w:pStyle w:val="3"/>
        <w:numPr>
          <w:ilvl w:val="0"/>
          <w:numId w:val="0"/>
        </w:numPr>
        <w:rPr>
          <w:sz w:val="24"/>
        </w:rPr>
      </w:pPr>
      <w:bookmarkStart w:id="0" w:name="_GoBack"/>
      <w:r w:rsidRPr="008E0B28">
        <w:rPr>
          <w:sz w:val="24"/>
        </w:rPr>
        <w:t xml:space="preserve">Sub-topic </w:t>
      </w:r>
      <w:r>
        <w:rPr>
          <w:rFonts w:hint="eastAsia"/>
          <w:sz w:val="24"/>
        </w:rPr>
        <w:t>1</w:t>
      </w:r>
      <w:r w:rsidRPr="008E0B28">
        <w:rPr>
          <w:rFonts w:hint="eastAsia"/>
          <w:sz w:val="24"/>
        </w:rPr>
        <w:t>-</w:t>
      </w:r>
      <w:r>
        <w:rPr>
          <w:rFonts w:hint="eastAsia"/>
          <w:sz w:val="24"/>
        </w:rPr>
        <w:t>4</w:t>
      </w:r>
      <w:r w:rsidRPr="008E0B28"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A</w:t>
      </w:r>
      <w:r w:rsidRPr="00B61130">
        <w:rPr>
          <w:sz w:val="24"/>
        </w:rPr>
        <w:t>pplicability of DL interruption</w:t>
      </w:r>
    </w:p>
    <w:bookmarkEnd w:id="0"/>
    <w:p w14:paraId="7DCAE628" w14:textId="77777777" w:rsidR="00A67CC5" w:rsidRDefault="00A67CC5" w:rsidP="00A67CC5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rFonts w:hint="eastAsia"/>
          <w:sz w:val="22"/>
          <w:lang w:val="en-US" w:eastAsia="ko-KR"/>
        </w:rPr>
        <w:t>-</w:t>
      </w:r>
      <w:r>
        <w:rPr>
          <w:rFonts w:hint="eastAsia"/>
          <w:sz w:val="22"/>
          <w:lang w:val="en-US"/>
        </w:rPr>
        <w:t>4-1</w:t>
      </w:r>
      <w:r w:rsidRPr="0053687A">
        <w:rPr>
          <w:sz w:val="22"/>
          <w:lang w:val="en-US" w:eastAsia="ko-KR"/>
        </w:rPr>
        <w:t xml:space="preserve">: </w:t>
      </w:r>
      <w:r>
        <w:rPr>
          <w:rFonts w:hint="eastAsia"/>
          <w:sz w:val="22"/>
          <w:lang w:val="en-US"/>
        </w:rPr>
        <w:t xml:space="preserve">DL </w:t>
      </w:r>
      <w:r>
        <w:rPr>
          <w:sz w:val="22"/>
          <w:lang w:val="en-US"/>
        </w:rPr>
        <w:t>interruption</w:t>
      </w:r>
      <w:r>
        <w:rPr>
          <w:rFonts w:hint="eastAsia"/>
          <w:sz w:val="22"/>
          <w:lang w:val="en-US"/>
        </w:rPr>
        <w:t xml:space="preserve"> for </w:t>
      </w:r>
      <w:r w:rsidRPr="000D7C84">
        <w:rPr>
          <w:sz w:val="22"/>
          <w:lang w:val="en-US"/>
        </w:rPr>
        <w:t>SUL+TDD+FDD combinations</w:t>
      </w:r>
    </w:p>
    <w:p w14:paraId="0D37ADE8" w14:textId="0F70360B" w:rsidR="00234611" w:rsidRPr="00234611" w:rsidRDefault="00234611" w:rsidP="00234611">
      <w:pPr>
        <w:snapToGrid w:val="0"/>
        <w:spacing w:before="60" w:after="60"/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Way forward:</w:t>
      </w:r>
    </w:p>
    <w:p w14:paraId="6BEC9499" w14:textId="6080832A" w:rsidR="00A67CC5" w:rsidRPr="000B29D0" w:rsidRDefault="00A67CC5" w:rsidP="00A67CC5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b/>
          <w:sz w:val="21"/>
          <w:szCs w:val="21"/>
          <w:lang w:eastAsia="zh-CN"/>
        </w:rPr>
      </w:pPr>
      <w:r w:rsidRPr="00DB1499">
        <w:rPr>
          <w:sz w:val="21"/>
          <w:szCs w:val="21"/>
          <w:lang w:val="en-US" w:eastAsia="zh-CN"/>
        </w:rPr>
        <w:t xml:space="preserve">For SUL+TDD+FDD combinations, </w:t>
      </w:r>
      <w:r>
        <w:rPr>
          <w:rFonts w:eastAsiaTheme="minorEastAsia" w:hint="eastAsia"/>
          <w:sz w:val="21"/>
          <w:szCs w:val="21"/>
          <w:lang w:val="en-US" w:eastAsia="zh-CN"/>
        </w:rPr>
        <w:t>when</w:t>
      </w:r>
      <w:r w:rsidRPr="00DB1499">
        <w:rPr>
          <w:sz w:val="21"/>
          <w:szCs w:val="21"/>
          <w:lang w:val="en-US" w:eastAsia="zh-CN"/>
        </w:rPr>
        <w:t xml:space="preserve"> Tx switching 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is performed </w:t>
      </w:r>
      <w:r w:rsidRPr="00DB1499">
        <w:rPr>
          <w:sz w:val="21"/>
          <w:szCs w:val="21"/>
          <w:lang w:val="en-US" w:eastAsia="zh-CN"/>
        </w:rPr>
        <w:t>between SUL and TDD bands</w:t>
      </w:r>
      <w:r w:rsidR="00234611">
        <w:rPr>
          <w:rFonts w:eastAsiaTheme="minorEastAsia" w:hint="eastAsia"/>
          <w:sz w:val="21"/>
          <w:szCs w:val="21"/>
          <w:lang w:val="en-US" w:eastAsia="zh-CN"/>
        </w:rPr>
        <w:t xml:space="preserve">, whether or not to mandate no </w:t>
      </w:r>
      <w:r w:rsidR="00234611" w:rsidRPr="00755A86">
        <w:rPr>
          <w:sz w:val="21"/>
          <w:szCs w:val="21"/>
          <w:lang w:val="en-US" w:eastAsia="zh-CN"/>
        </w:rPr>
        <w:t xml:space="preserve">DL </w:t>
      </w:r>
      <w:r w:rsidR="00234611" w:rsidRPr="00755A86">
        <w:rPr>
          <w:sz w:val="21"/>
          <w:szCs w:val="21"/>
          <w:lang w:eastAsia="zh-CN"/>
        </w:rPr>
        <w:t>interruption</w:t>
      </w:r>
      <w:r w:rsidR="00234611">
        <w:rPr>
          <w:rFonts w:eastAsiaTheme="minorEastAsia" w:hint="eastAsia"/>
          <w:sz w:val="21"/>
          <w:szCs w:val="21"/>
          <w:lang w:eastAsia="zh-CN"/>
        </w:rPr>
        <w:t xml:space="preserve"> on the </w:t>
      </w:r>
      <w:r w:rsidR="00234611" w:rsidRPr="00755A86">
        <w:rPr>
          <w:sz w:val="21"/>
          <w:szCs w:val="21"/>
          <w:lang w:val="en-US" w:eastAsia="zh-CN"/>
        </w:rPr>
        <w:t>SUL and TDD bands</w:t>
      </w:r>
      <w:r w:rsidR="00234611">
        <w:rPr>
          <w:rFonts w:eastAsiaTheme="minorEastAsia" w:hint="eastAsia"/>
          <w:sz w:val="21"/>
          <w:szCs w:val="21"/>
          <w:lang w:val="en-US" w:eastAsia="zh-CN"/>
        </w:rPr>
        <w:t xml:space="preserve"> can be </w:t>
      </w:r>
      <w:r w:rsidR="00234611">
        <w:rPr>
          <w:rFonts w:eastAsiaTheme="minorEastAsia"/>
          <w:sz w:val="21"/>
          <w:szCs w:val="21"/>
          <w:lang w:val="en-US" w:eastAsia="zh-CN"/>
        </w:rPr>
        <w:t>discussed</w:t>
      </w:r>
      <w:r w:rsidR="00234611">
        <w:rPr>
          <w:rFonts w:eastAsiaTheme="minorEastAsia" w:hint="eastAsia"/>
          <w:sz w:val="21"/>
          <w:szCs w:val="21"/>
          <w:lang w:val="en-US" w:eastAsia="zh-CN"/>
        </w:rPr>
        <w:t xml:space="preserve"> in a case by case</w:t>
      </w:r>
      <w:r w:rsidR="00FE519B">
        <w:rPr>
          <w:rFonts w:eastAsiaTheme="minorEastAsia" w:hint="eastAsia"/>
          <w:sz w:val="21"/>
          <w:szCs w:val="21"/>
          <w:lang w:val="en-US" w:eastAsia="zh-CN"/>
        </w:rPr>
        <w:t xml:space="preserve"> (i.e., per band </w:t>
      </w:r>
      <w:r w:rsidR="00FE519B">
        <w:rPr>
          <w:rFonts w:eastAsiaTheme="minorEastAsia"/>
          <w:sz w:val="21"/>
          <w:szCs w:val="21"/>
          <w:lang w:val="en-US" w:eastAsia="zh-CN"/>
        </w:rPr>
        <w:t>combination</w:t>
      </w:r>
      <w:r w:rsidR="00FE519B">
        <w:rPr>
          <w:rFonts w:eastAsiaTheme="minorEastAsia" w:hint="eastAsia"/>
          <w:sz w:val="21"/>
          <w:szCs w:val="21"/>
          <w:lang w:val="en-US" w:eastAsia="zh-CN"/>
        </w:rPr>
        <w:t xml:space="preserve"> basis)</w:t>
      </w:r>
      <w:r w:rsidR="00234611">
        <w:rPr>
          <w:rFonts w:eastAsiaTheme="minorEastAsia" w:hint="eastAsia"/>
          <w:sz w:val="21"/>
          <w:szCs w:val="21"/>
          <w:lang w:val="en-US" w:eastAsia="zh-CN"/>
        </w:rPr>
        <w:t xml:space="preserve"> manner.</w:t>
      </w:r>
    </w:p>
    <w:p w14:paraId="5B617E65" w14:textId="77777777" w:rsidR="00A67CC5" w:rsidRDefault="00A67CC5" w:rsidP="00A67CC5">
      <w:pPr>
        <w:widowControl w:val="0"/>
        <w:tabs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szCs w:val="21"/>
          <w:lang w:val="en-US" w:eastAsia="zh-CN"/>
        </w:rPr>
      </w:pPr>
    </w:p>
    <w:p w14:paraId="463AC407" w14:textId="77777777" w:rsidR="00A67CC5" w:rsidRDefault="00A67CC5" w:rsidP="00A67CC5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 w:eastAsia="ko-KR"/>
        </w:rPr>
        <w:t>1-</w:t>
      </w:r>
      <w:r>
        <w:rPr>
          <w:rFonts w:hint="eastAsia"/>
          <w:sz w:val="22"/>
          <w:lang w:val="en-US" w:eastAsia="ko-KR"/>
        </w:rPr>
        <w:t>4-2</w:t>
      </w:r>
      <w:r w:rsidRPr="0053687A">
        <w:rPr>
          <w:sz w:val="22"/>
          <w:lang w:val="en-US" w:eastAsia="ko-KR"/>
        </w:rPr>
        <w:t xml:space="preserve">: </w:t>
      </w:r>
      <w:r w:rsidRPr="00056825">
        <w:rPr>
          <w:rFonts w:hint="eastAsia"/>
          <w:sz w:val="22"/>
          <w:lang w:val="en-US" w:eastAsia="ko-KR"/>
        </w:rPr>
        <w:t xml:space="preserve">Issues of </w:t>
      </w:r>
      <w:r w:rsidRPr="00056825">
        <w:rPr>
          <w:sz w:val="22"/>
          <w:lang w:val="en-US" w:eastAsia="ko-KR"/>
        </w:rPr>
        <w:t xml:space="preserve">different band pairs </w:t>
      </w:r>
      <w:r w:rsidRPr="00056825">
        <w:rPr>
          <w:rFonts w:hint="eastAsia"/>
          <w:sz w:val="22"/>
          <w:lang w:val="en-US" w:eastAsia="ko-KR"/>
        </w:rPr>
        <w:t>having</w:t>
      </w:r>
      <w:r w:rsidRPr="00056825">
        <w:rPr>
          <w:sz w:val="22"/>
          <w:lang w:val="en-US" w:eastAsia="ko-KR"/>
        </w:rPr>
        <w:t xml:space="preserve"> different capabilit</w:t>
      </w:r>
      <w:r w:rsidRPr="00056825">
        <w:rPr>
          <w:rFonts w:hint="eastAsia"/>
          <w:sz w:val="22"/>
          <w:lang w:val="en-US" w:eastAsia="ko-KR"/>
        </w:rPr>
        <w:t>ies</w:t>
      </w:r>
      <w:r w:rsidRPr="00056825">
        <w:rPr>
          <w:sz w:val="22"/>
          <w:lang w:val="en-US" w:eastAsia="ko-KR"/>
        </w:rPr>
        <w:t xml:space="preserve"> of DL interruption</w:t>
      </w:r>
    </w:p>
    <w:p w14:paraId="6D033A23" w14:textId="77777777" w:rsidR="00234611" w:rsidRPr="00234611" w:rsidRDefault="00234611" w:rsidP="00234611">
      <w:pPr>
        <w:snapToGrid w:val="0"/>
        <w:spacing w:before="60" w:after="60"/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Way forward:</w:t>
      </w:r>
    </w:p>
    <w:p w14:paraId="577F2A7E" w14:textId="3AEB63A6" w:rsidR="00A67CC5" w:rsidRPr="00234611" w:rsidRDefault="00234611" w:rsidP="00A67CC5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234611">
        <w:rPr>
          <w:rFonts w:eastAsiaTheme="minorEastAsia" w:hint="eastAsia"/>
          <w:bCs/>
          <w:sz w:val="21"/>
          <w:szCs w:val="21"/>
          <w:lang w:eastAsia="zh-CN"/>
        </w:rPr>
        <w:t>Further discuss in the next meeting that:</w:t>
      </w:r>
    </w:p>
    <w:p w14:paraId="448DF778" w14:textId="0F19193D" w:rsidR="00A67CC5" w:rsidRPr="00447569" w:rsidRDefault="00A67CC5" w:rsidP="00A67CC5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447569">
        <w:rPr>
          <w:sz w:val="21"/>
          <w:szCs w:val="21"/>
          <w:lang w:val="en-US" w:eastAsia="zh-CN"/>
        </w:rPr>
        <w:t>RAN4 clarify applicability of DL interruption when different band pairs have different capability of DL interruption and Tx switching is performed for both band pairs simultaneously.</w:t>
      </w:r>
    </w:p>
    <w:p w14:paraId="710B2709" w14:textId="77777777" w:rsidR="00A67CC5" w:rsidRDefault="00A67CC5" w:rsidP="00A67CC5">
      <w:pPr>
        <w:rPr>
          <w:color w:val="0070C0"/>
          <w:lang w:val="en-US" w:eastAsia="zh-CN"/>
        </w:rPr>
      </w:pPr>
    </w:p>
    <w:p w14:paraId="53E58A9D" w14:textId="77777777" w:rsidR="00A67CC5" w:rsidRPr="003B281E" w:rsidRDefault="00A67CC5" w:rsidP="00A67CC5">
      <w:pPr>
        <w:pStyle w:val="4"/>
        <w:numPr>
          <w:ilvl w:val="0"/>
          <w:numId w:val="0"/>
        </w:numPr>
        <w:rPr>
          <w:sz w:val="22"/>
          <w:lang w:val="en-US" w:eastAsia="ko-KR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 w:eastAsia="ko-KR"/>
        </w:rPr>
        <w:t>1-</w:t>
      </w:r>
      <w:r>
        <w:rPr>
          <w:rFonts w:hint="eastAsia"/>
          <w:sz w:val="22"/>
          <w:lang w:val="en-US" w:eastAsia="ko-KR"/>
        </w:rPr>
        <w:t>4-3</w:t>
      </w:r>
      <w:r w:rsidRPr="0053687A">
        <w:rPr>
          <w:sz w:val="22"/>
          <w:lang w:val="en-US" w:eastAsia="ko-KR"/>
        </w:rPr>
        <w:t xml:space="preserve">: </w:t>
      </w:r>
      <w:r>
        <w:rPr>
          <w:rFonts w:hint="eastAsia"/>
          <w:sz w:val="22"/>
          <w:lang w:val="en-US" w:eastAsia="ko-KR"/>
        </w:rPr>
        <w:t xml:space="preserve">On previous agreements for </w:t>
      </w:r>
      <w:r w:rsidRPr="00C51CFF">
        <w:rPr>
          <w:sz w:val="22"/>
          <w:lang w:val="en-US" w:eastAsia="ko-KR"/>
        </w:rPr>
        <w:t>combinations of SUL+TDD and TDD+TDD CA</w:t>
      </w:r>
      <w:r>
        <w:rPr>
          <w:rFonts w:hint="eastAsia"/>
          <w:sz w:val="22"/>
          <w:lang w:val="en-US" w:eastAsia="ko-KR"/>
        </w:rPr>
        <w:t xml:space="preserve"> band combinations</w:t>
      </w:r>
    </w:p>
    <w:p w14:paraId="76FA84C0" w14:textId="77777777" w:rsidR="00234611" w:rsidRPr="00234611" w:rsidRDefault="00234611" w:rsidP="00234611">
      <w:pPr>
        <w:snapToGrid w:val="0"/>
        <w:spacing w:before="60" w:after="60"/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Way forward:</w:t>
      </w:r>
    </w:p>
    <w:p w14:paraId="4CC817A2" w14:textId="168512CC" w:rsidR="00A67CC5" w:rsidRPr="00FE519B" w:rsidRDefault="00A67CC5" w:rsidP="00234611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iCs/>
          <w:sz w:val="21"/>
        </w:rPr>
      </w:pPr>
      <w:r w:rsidRPr="00FE519B">
        <w:rPr>
          <w:rFonts w:hint="eastAsia"/>
          <w:iCs/>
          <w:sz w:val="21"/>
        </w:rPr>
        <w:t xml:space="preserve">For </w:t>
      </w:r>
      <w:r w:rsidRPr="00FE519B">
        <w:rPr>
          <w:rFonts w:eastAsiaTheme="minorEastAsia"/>
          <w:bCs/>
          <w:sz w:val="21"/>
          <w:szCs w:val="21"/>
          <w:lang w:eastAsia="zh-CN"/>
        </w:rPr>
        <w:t>synchronized</w:t>
      </w:r>
      <w:r w:rsidRPr="00FE519B">
        <w:rPr>
          <w:rFonts w:hint="eastAsia"/>
          <w:iCs/>
          <w:sz w:val="21"/>
        </w:rPr>
        <w:t xml:space="preserve"> CA between SUL configuration (with a SUL band and a TDD band) and TDD band(s) with the same UL-</w:t>
      </w:r>
      <w:r w:rsidR="00FE519B" w:rsidRPr="00FE519B">
        <w:rPr>
          <w:rFonts w:hint="eastAsia"/>
          <w:iCs/>
          <w:sz w:val="21"/>
        </w:rPr>
        <w:t>DL pattern across all TDD bands</w:t>
      </w:r>
      <w:r w:rsidR="00FE519B" w:rsidRPr="00FE519B">
        <w:rPr>
          <w:rFonts w:eastAsiaTheme="minorEastAsia" w:hint="eastAsia"/>
          <w:iCs/>
          <w:sz w:val="21"/>
          <w:lang w:eastAsia="zh-CN"/>
        </w:rPr>
        <w:t>:</w:t>
      </w:r>
    </w:p>
    <w:p w14:paraId="7A521CE6" w14:textId="0644CFB0" w:rsidR="00FE519B" w:rsidRPr="00537598" w:rsidRDefault="00FE519B" w:rsidP="00FE519B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</w:rPr>
      </w:pPr>
      <w:r w:rsidRPr="00537598">
        <w:rPr>
          <w:rFonts w:eastAsiaTheme="minorEastAsia" w:hint="eastAsia"/>
          <w:sz w:val="21"/>
          <w:lang w:eastAsia="zh-CN"/>
        </w:rPr>
        <w:t xml:space="preserve">Option 1: </w:t>
      </w:r>
      <w:r w:rsidRPr="00537598">
        <w:rPr>
          <w:rFonts w:hint="eastAsia"/>
          <w:iCs/>
          <w:sz w:val="21"/>
        </w:rPr>
        <w:t>DL interruption is not required</w:t>
      </w:r>
    </w:p>
    <w:p w14:paraId="206142E9" w14:textId="4E509592" w:rsidR="00FE519B" w:rsidRPr="00537598" w:rsidRDefault="00FE519B" w:rsidP="00FE519B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rFonts w:eastAsiaTheme="minorEastAsia"/>
          <w:sz w:val="21"/>
          <w:lang w:eastAsia="zh-CN"/>
        </w:rPr>
      </w:pPr>
      <w:r w:rsidRPr="00537598">
        <w:rPr>
          <w:rFonts w:eastAsiaTheme="minorEastAsia" w:hint="eastAsia"/>
          <w:sz w:val="21"/>
          <w:lang w:eastAsia="zh-CN"/>
        </w:rPr>
        <w:lastRenderedPageBreak/>
        <w:t xml:space="preserve">Option 2: whether to mandate no DL interruption can be </w:t>
      </w:r>
      <w:r w:rsidRPr="00537598">
        <w:rPr>
          <w:rFonts w:eastAsiaTheme="minorEastAsia"/>
          <w:sz w:val="21"/>
          <w:lang w:eastAsia="zh-CN"/>
        </w:rPr>
        <w:t>discussed</w:t>
      </w:r>
      <w:r w:rsidRPr="00537598">
        <w:rPr>
          <w:rFonts w:eastAsiaTheme="minorEastAsia" w:hint="eastAsia"/>
          <w:sz w:val="21"/>
          <w:lang w:eastAsia="zh-CN"/>
        </w:rPr>
        <w:t xml:space="preserve"> in a case by case (i.e., per band </w:t>
      </w:r>
      <w:r w:rsidRPr="00537598">
        <w:rPr>
          <w:rFonts w:eastAsiaTheme="minorEastAsia"/>
          <w:sz w:val="21"/>
          <w:lang w:eastAsia="zh-CN"/>
        </w:rPr>
        <w:t>combination</w:t>
      </w:r>
      <w:r w:rsidRPr="00537598">
        <w:rPr>
          <w:rFonts w:eastAsiaTheme="minorEastAsia" w:hint="eastAsia"/>
          <w:sz w:val="21"/>
          <w:lang w:eastAsia="zh-CN"/>
        </w:rPr>
        <w:t xml:space="preserve"> basis) manner.</w:t>
      </w:r>
    </w:p>
    <w:p w14:paraId="270B74DE" w14:textId="77777777" w:rsidR="00A67CC5" w:rsidRPr="00537598" w:rsidRDefault="00A67CC5" w:rsidP="00234611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iCs/>
          <w:sz w:val="21"/>
        </w:rPr>
      </w:pPr>
      <w:r w:rsidRPr="00537598">
        <w:rPr>
          <w:rFonts w:hint="eastAsia"/>
          <w:iCs/>
          <w:sz w:val="21"/>
        </w:rPr>
        <w:t xml:space="preserve">For </w:t>
      </w:r>
      <w:r w:rsidRPr="00537598">
        <w:rPr>
          <w:iCs/>
          <w:sz w:val="21"/>
        </w:rPr>
        <w:t>synchronized</w:t>
      </w:r>
      <w:r w:rsidRPr="00537598">
        <w:rPr>
          <w:rFonts w:hint="eastAsia"/>
          <w:iCs/>
          <w:sz w:val="21"/>
        </w:rPr>
        <w:t xml:space="preserve"> CA among 3 or 4 TDD band(s) </w:t>
      </w:r>
      <w:r w:rsidRPr="00537598">
        <w:rPr>
          <w:rFonts w:hint="eastAsia"/>
          <w:iCs/>
          <w:sz w:val="21"/>
          <w:lang w:eastAsia="zh-CN"/>
        </w:rPr>
        <w:t>[</w:t>
      </w:r>
      <w:r w:rsidRPr="00537598">
        <w:rPr>
          <w:iCs/>
          <w:sz w:val="21"/>
          <w:lang w:eastAsia="zh-CN"/>
        </w:rPr>
        <w:t>‘</w:t>
      </w:r>
      <w:r w:rsidRPr="00537598">
        <w:rPr>
          <w:rFonts w:hint="eastAsia"/>
          <w:iCs/>
          <w:sz w:val="21"/>
        </w:rPr>
        <w:t>with the same UL-DL pattern</w:t>
      </w:r>
      <w:r w:rsidRPr="00537598">
        <w:rPr>
          <w:iCs/>
          <w:sz w:val="21"/>
          <w:lang w:eastAsia="zh-CN"/>
        </w:rPr>
        <w:t>’</w:t>
      </w:r>
      <w:r w:rsidRPr="00537598">
        <w:rPr>
          <w:rFonts w:hint="eastAsia"/>
          <w:iCs/>
          <w:sz w:val="21"/>
        </w:rPr>
        <w:t xml:space="preserve"> </w:t>
      </w:r>
      <w:r w:rsidRPr="00537598">
        <w:rPr>
          <w:rFonts w:hint="eastAsia"/>
          <w:iCs/>
          <w:sz w:val="21"/>
          <w:lang w:eastAsia="zh-CN"/>
        </w:rPr>
        <w:t xml:space="preserve">or </w:t>
      </w:r>
      <w:r w:rsidRPr="00537598">
        <w:rPr>
          <w:iCs/>
          <w:sz w:val="21"/>
          <w:lang w:eastAsia="zh-CN"/>
        </w:rPr>
        <w:t>‘</w:t>
      </w:r>
      <w:r w:rsidRPr="00537598">
        <w:rPr>
          <w:iCs/>
          <w:sz w:val="21"/>
        </w:rPr>
        <w:t xml:space="preserve">without mandatory </w:t>
      </w:r>
      <w:r w:rsidRPr="00537598">
        <w:rPr>
          <w:rFonts w:eastAsiaTheme="minorEastAsia"/>
          <w:bCs/>
          <w:sz w:val="21"/>
          <w:szCs w:val="21"/>
          <w:lang w:eastAsia="zh-CN"/>
        </w:rPr>
        <w:t>simultaneous</w:t>
      </w:r>
      <w:r w:rsidRPr="00537598">
        <w:rPr>
          <w:iCs/>
          <w:sz w:val="21"/>
        </w:rPr>
        <w:t xml:space="preserve"> Rx/Tx requirement</w:t>
      </w:r>
      <w:r w:rsidRPr="00537598">
        <w:rPr>
          <w:iCs/>
          <w:sz w:val="21"/>
          <w:lang w:eastAsia="zh-CN"/>
        </w:rPr>
        <w:t>’</w:t>
      </w:r>
      <w:r w:rsidRPr="00537598">
        <w:rPr>
          <w:rFonts w:hint="eastAsia"/>
          <w:iCs/>
          <w:sz w:val="21"/>
          <w:lang w:eastAsia="zh-CN"/>
        </w:rPr>
        <w:t xml:space="preserve">] </w:t>
      </w:r>
      <w:r w:rsidRPr="00537598">
        <w:rPr>
          <w:rFonts w:hint="eastAsia"/>
          <w:iCs/>
          <w:sz w:val="21"/>
        </w:rPr>
        <w:t>across all TDD bands, DL interruption is not required.</w:t>
      </w:r>
    </w:p>
    <w:p w14:paraId="5DFBD41C" w14:textId="77777777" w:rsidR="00A67CC5" w:rsidRPr="00A67CC5" w:rsidRDefault="00A67CC5" w:rsidP="005C7CD8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</w:p>
    <w:p w14:paraId="5F429D89" w14:textId="77777777" w:rsidR="00624F3A" w:rsidRPr="00624F3A" w:rsidRDefault="00624F3A" w:rsidP="00624F3A">
      <w:pPr>
        <w:snapToGrid w:val="0"/>
        <w:spacing w:before="60" w:after="60"/>
        <w:rPr>
          <w:rFonts w:eastAsiaTheme="minorEastAsia"/>
          <w:sz w:val="21"/>
          <w:szCs w:val="21"/>
          <w:lang w:eastAsia="zh-CN"/>
        </w:rPr>
      </w:pPr>
    </w:p>
    <w:sectPr w:rsidR="00624F3A" w:rsidRPr="00624F3A" w:rsidSect="00F2363F">
      <w:pgSz w:w="11906" w:h="16838"/>
      <w:pgMar w:top="1418" w:right="1247" w:bottom="1418" w:left="124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2ADCB" w14:textId="77777777" w:rsidR="005A4E7F" w:rsidRDefault="005A4E7F" w:rsidP="00D91B5A">
      <w:r>
        <w:separator/>
      </w:r>
    </w:p>
  </w:endnote>
  <w:endnote w:type="continuationSeparator" w:id="0">
    <w:p w14:paraId="101F8E6B" w14:textId="77777777" w:rsidR="005A4E7F" w:rsidRDefault="005A4E7F" w:rsidP="00D9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B2E88" w14:textId="77777777" w:rsidR="005A4E7F" w:rsidRDefault="005A4E7F" w:rsidP="00D91B5A">
      <w:r>
        <w:separator/>
      </w:r>
    </w:p>
  </w:footnote>
  <w:footnote w:type="continuationSeparator" w:id="0">
    <w:p w14:paraId="0771E00F" w14:textId="77777777" w:rsidR="005A4E7F" w:rsidRDefault="005A4E7F" w:rsidP="00D91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27B2149"/>
    <w:multiLevelType w:val="hybridMultilevel"/>
    <w:tmpl w:val="CCC42CA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9F56194E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  <w:lang w:val="en-US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199815E3"/>
    <w:multiLevelType w:val="multilevel"/>
    <w:tmpl w:val="B2DC1C58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">
    <w:nsid w:val="1CC279E9"/>
    <w:multiLevelType w:val="hybridMultilevel"/>
    <w:tmpl w:val="8782F20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3AD37A3D"/>
    <w:multiLevelType w:val="multilevel"/>
    <w:tmpl w:val="EE16493E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>
    <w:nsid w:val="53EB1A2C"/>
    <w:multiLevelType w:val="hybridMultilevel"/>
    <w:tmpl w:val="8ED036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6D1D3CD2"/>
    <w:multiLevelType w:val="hybridMultilevel"/>
    <w:tmpl w:val="27F2C41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74616E1C"/>
    <w:multiLevelType w:val="hybridMultilevel"/>
    <w:tmpl w:val="D1AC2994"/>
    <w:lvl w:ilvl="0" w:tplc="84F4E85E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7"/>
  </w:num>
  <w:num w:numId="12">
    <w:abstractNumId w:val="10"/>
  </w:num>
  <w:num w:numId="13">
    <w:abstractNumId w:val="9"/>
  </w:num>
  <w:num w:numId="14">
    <w:abstractNumId w:val="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Formatting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20C"/>
    <w:rsid w:val="000015AA"/>
    <w:rsid w:val="000739FB"/>
    <w:rsid w:val="0007461C"/>
    <w:rsid w:val="00093566"/>
    <w:rsid w:val="000D5EDA"/>
    <w:rsid w:val="000E2185"/>
    <w:rsid w:val="00104614"/>
    <w:rsid w:val="00104674"/>
    <w:rsid w:val="00113CCE"/>
    <w:rsid w:val="001142CB"/>
    <w:rsid w:val="00155C19"/>
    <w:rsid w:val="001946F1"/>
    <w:rsid w:val="001A66A3"/>
    <w:rsid w:val="001C3536"/>
    <w:rsid w:val="001D04C8"/>
    <w:rsid w:val="00201F72"/>
    <w:rsid w:val="0023084D"/>
    <w:rsid w:val="00234611"/>
    <w:rsid w:val="00237894"/>
    <w:rsid w:val="00247ECA"/>
    <w:rsid w:val="00257DD5"/>
    <w:rsid w:val="002D481D"/>
    <w:rsid w:val="00301835"/>
    <w:rsid w:val="00393740"/>
    <w:rsid w:val="003A0410"/>
    <w:rsid w:val="003A2888"/>
    <w:rsid w:val="003B606F"/>
    <w:rsid w:val="003D1D6B"/>
    <w:rsid w:val="003E0EB2"/>
    <w:rsid w:val="003F5E11"/>
    <w:rsid w:val="003F7C37"/>
    <w:rsid w:val="00411094"/>
    <w:rsid w:val="00413E0F"/>
    <w:rsid w:val="00481524"/>
    <w:rsid w:val="004878FF"/>
    <w:rsid w:val="00494E9C"/>
    <w:rsid w:val="004B32A2"/>
    <w:rsid w:val="004B58B5"/>
    <w:rsid w:val="004C74A2"/>
    <w:rsid w:val="004F04F2"/>
    <w:rsid w:val="004F2758"/>
    <w:rsid w:val="0053687A"/>
    <w:rsid w:val="00537598"/>
    <w:rsid w:val="005636E7"/>
    <w:rsid w:val="0057048A"/>
    <w:rsid w:val="005A4E7F"/>
    <w:rsid w:val="005A6D20"/>
    <w:rsid w:val="005B0112"/>
    <w:rsid w:val="005C2E18"/>
    <w:rsid w:val="005C7403"/>
    <w:rsid w:val="005C7CD8"/>
    <w:rsid w:val="005E4F03"/>
    <w:rsid w:val="005E520C"/>
    <w:rsid w:val="005F194E"/>
    <w:rsid w:val="00603DC8"/>
    <w:rsid w:val="006042A8"/>
    <w:rsid w:val="00605D8D"/>
    <w:rsid w:val="0061008C"/>
    <w:rsid w:val="00624F3A"/>
    <w:rsid w:val="00636955"/>
    <w:rsid w:val="00654EE8"/>
    <w:rsid w:val="0066224A"/>
    <w:rsid w:val="006804D1"/>
    <w:rsid w:val="006E059C"/>
    <w:rsid w:val="006E1918"/>
    <w:rsid w:val="007023E7"/>
    <w:rsid w:val="00717B54"/>
    <w:rsid w:val="00757A08"/>
    <w:rsid w:val="007702D3"/>
    <w:rsid w:val="00783D76"/>
    <w:rsid w:val="007A3D8F"/>
    <w:rsid w:val="007D6FD2"/>
    <w:rsid w:val="007E2468"/>
    <w:rsid w:val="007E2B18"/>
    <w:rsid w:val="0081721A"/>
    <w:rsid w:val="00822D62"/>
    <w:rsid w:val="008373C3"/>
    <w:rsid w:val="00855313"/>
    <w:rsid w:val="00874E26"/>
    <w:rsid w:val="008827AA"/>
    <w:rsid w:val="008A44FB"/>
    <w:rsid w:val="008B7BAD"/>
    <w:rsid w:val="008C4612"/>
    <w:rsid w:val="008E594F"/>
    <w:rsid w:val="008E6BB3"/>
    <w:rsid w:val="008F6424"/>
    <w:rsid w:val="00925B55"/>
    <w:rsid w:val="00930BBA"/>
    <w:rsid w:val="00956FCE"/>
    <w:rsid w:val="00986183"/>
    <w:rsid w:val="009F1AF7"/>
    <w:rsid w:val="00A0150A"/>
    <w:rsid w:val="00A0310E"/>
    <w:rsid w:val="00A34486"/>
    <w:rsid w:val="00A47275"/>
    <w:rsid w:val="00A67CC5"/>
    <w:rsid w:val="00B171BB"/>
    <w:rsid w:val="00B35E06"/>
    <w:rsid w:val="00BA26FD"/>
    <w:rsid w:val="00BA3F3B"/>
    <w:rsid w:val="00BB03D8"/>
    <w:rsid w:val="00BC3681"/>
    <w:rsid w:val="00BD6D15"/>
    <w:rsid w:val="00BF06D0"/>
    <w:rsid w:val="00C053EC"/>
    <w:rsid w:val="00C11DCC"/>
    <w:rsid w:val="00C4282D"/>
    <w:rsid w:val="00C62938"/>
    <w:rsid w:val="00C651C5"/>
    <w:rsid w:val="00CC39EA"/>
    <w:rsid w:val="00CE53F1"/>
    <w:rsid w:val="00D34AF8"/>
    <w:rsid w:val="00D34FBB"/>
    <w:rsid w:val="00D356D8"/>
    <w:rsid w:val="00D91B5A"/>
    <w:rsid w:val="00DA4091"/>
    <w:rsid w:val="00DA449A"/>
    <w:rsid w:val="00DC5820"/>
    <w:rsid w:val="00DF43F3"/>
    <w:rsid w:val="00E7730D"/>
    <w:rsid w:val="00E8103E"/>
    <w:rsid w:val="00EA1345"/>
    <w:rsid w:val="00EB123D"/>
    <w:rsid w:val="00EB6712"/>
    <w:rsid w:val="00EC57F2"/>
    <w:rsid w:val="00EC5863"/>
    <w:rsid w:val="00ED2E10"/>
    <w:rsid w:val="00EF1D5F"/>
    <w:rsid w:val="00EF29D0"/>
    <w:rsid w:val="00F04507"/>
    <w:rsid w:val="00F11ECF"/>
    <w:rsid w:val="00F2363F"/>
    <w:rsid w:val="00F42EA7"/>
    <w:rsid w:val="00F464D4"/>
    <w:rsid w:val="00F53F81"/>
    <w:rsid w:val="00F56FE9"/>
    <w:rsid w:val="00F94389"/>
    <w:rsid w:val="00F95FD9"/>
    <w:rsid w:val="00FA7B3E"/>
    <w:rsid w:val="00FB15E6"/>
    <w:rsid w:val="00FB2C38"/>
    <w:rsid w:val="00FC4D3C"/>
    <w:rsid w:val="00FE3F06"/>
    <w:rsid w:val="00FE519B"/>
    <w:rsid w:val="00FE5998"/>
    <w:rsid w:val="00FE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AF1B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5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D91B5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D91B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D91B5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D91B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91B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91B5A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eastAsiaTheme="minorEastAsia" w:hAnsi="Arial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D91B5A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Theme="minorEastAsia" w:hAnsi="Arial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D91B5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91B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91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D91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5A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4Char">
    <w:name w:val="标题 4 Char"/>
    <w:basedOn w:val="a0"/>
    <w:link w:val="4"/>
    <w:rsid w:val="00D91B5A"/>
    <w:rPr>
      <w:rFonts w:ascii="Arial" w:hAnsi="Arial" w:cs="Times New Roman"/>
      <w:kern w:val="0"/>
      <w:sz w:val="24"/>
      <w:szCs w:val="18"/>
      <w:lang w:val="sv-SE"/>
    </w:rPr>
  </w:style>
  <w:style w:type="character" w:customStyle="1" w:styleId="5Char">
    <w:name w:val="标题 5 Char"/>
    <w:basedOn w:val="a0"/>
    <w:link w:val="5"/>
    <w:rsid w:val="00D91B5A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Char">
    <w:name w:val="标题 6 Char"/>
    <w:basedOn w:val="a0"/>
    <w:link w:val="6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Char">
    <w:name w:val="标题 7 Char"/>
    <w:basedOn w:val="a0"/>
    <w:link w:val="7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Char">
    <w:name w:val="标题 8 Char"/>
    <w:basedOn w:val="a0"/>
    <w:link w:val="8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Char1"/>
    <w:uiPriority w:val="34"/>
    <w:qFormat/>
    <w:rsid w:val="00D91B5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lang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5"/>
    <w:uiPriority w:val="34"/>
    <w:qFormat/>
    <w:locked/>
    <w:rsid w:val="00D91B5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rsid w:val="00D91B5A"/>
    <w:rPr>
      <w:sz w:val="16"/>
    </w:rPr>
  </w:style>
  <w:style w:type="paragraph" w:styleId="a7">
    <w:name w:val="annotation text"/>
    <w:basedOn w:val="a"/>
    <w:link w:val="Char2"/>
    <w:rsid w:val="00D91B5A"/>
    <w:pPr>
      <w:spacing w:after="180"/>
    </w:pPr>
    <w:rPr>
      <w:rFonts w:eastAsia="宋体"/>
      <w:sz w:val="20"/>
      <w:lang w:eastAsia="en-US"/>
    </w:rPr>
  </w:style>
  <w:style w:type="character" w:customStyle="1" w:styleId="Char2">
    <w:name w:val="批注文字 Char"/>
    <w:basedOn w:val="a0"/>
    <w:link w:val="a7"/>
    <w:rsid w:val="00D91B5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D91B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91B5A"/>
    <w:rPr>
      <w:rFonts w:ascii="Times New Roman" w:eastAsia="MS Gothic" w:hAnsi="Times New Roman" w:cs="Times New Roman"/>
      <w:kern w:val="0"/>
      <w:sz w:val="18"/>
      <w:szCs w:val="18"/>
      <w:lang w:val="en-GB" w:eastAsia="ja-JP"/>
    </w:rPr>
  </w:style>
  <w:style w:type="table" w:styleId="a9">
    <w:name w:val="Table Grid"/>
    <w:basedOn w:val="a1"/>
    <w:qFormat/>
    <w:rsid w:val="00F236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930BB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5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D91B5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D91B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D91B5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D91B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91B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91B5A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eastAsiaTheme="minorEastAsia" w:hAnsi="Arial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D91B5A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Theme="minorEastAsia" w:hAnsi="Arial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D91B5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91B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91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D91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5A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4Char">
    <w:name w:val="标题 4 Char"/>
    <w:basedOn w:val="a0"/>
    <w:link w:val="4"/>
    <w:rsid w:val="00D91B5A"/>
    <w:rPr>
      <w:rFonts w:ascii="Arial" w:hAnsi="Arial" w:cs="Times New Roman"/>
      <w:kern w:val="0"/>
      <w:sz w:val="24"/>
      <w:szCs w:val="18"/>
      <w:lang w:val="sv-SE"/>
    </w:rPr>
  </w:style>
  <w:style w:type="character" w:customStyle="1" w:styleId="5Char">
    <w:name w:val="标题 5 Char"/>
    <w:basedOn w:val="a0"/>
    <w:link w:val="5"/>
    <w:rsid w:val="00D91B5A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Char">
    <w:name w:val="标题 6 Char"/>
    <w:basedOn w:val="a0"/>
    <w:link w:val="6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Char">
    <w:name w:val="标题 7 Char"/>
    <w:basedOn w:val="a0"/>
    <w:link w:val="7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Char">
    <w:name w:val="标题 8 Char"/>
    <w:basedOn w:val="a0"/>
    <w:link w:val="8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Char1"/>
    <w:uiPriority w:val="34"/>
    <w:qFormat/>
    <w:rsid w:val="00D91B5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lang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5"/>
    <w:uiPriority w:val="34"/>
    <w:qFormat/>
    <w:locked/>
    <w:rsid w:val="00D91B5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rsid w:val="00D91B5A"/>
    <w:rPr>
      <w:sz w:val="16"/>
    </w:rPr>
  </w:style>
  <w:style w:type="paragraph" w:styleId="a7">
    <w:name w:val="annotation text"/>
    <w:basedOn w:val="a"/>
    <w:link w:val="Char2"/>
    <w:rsid w:val="00D91B5A"/>
    <w:pPr>
      <w:spacing w:after="180"/>
    </w:pPr>
    <w:rPr>
      <w:rFonts w:eastAsia="宋体"/>
      <w:sz w:val="20"/>
      <w:lang w:eastAsia="en-US"/>
    </w:rPr>
  </w:style>
  <w:style w:type="character" w:customStyle="1" w:styleId="Char2">
    <w:name w:val="批注文字 Char"/>
    <w:basedOn w:val="a0"/>
    <w:link w:val="a7"/>
    <w:rsid w:val="00D91B5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D91B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91B5A"/>
    <w:rPr>
      <w:rFonts w:ascii="Times New Roman" w:eastAsia="MS Gothic" w:hAnsi="Times New Roman" w:cs="Times New Roman"/>
      <w:kern w:val="0"/>
      <w:sz w:val="18"/>
      <w:szCs w:val="18"/>
      <w:lang w:val="en-GB" w:eastAsia="ja-JP"/>
    </w:rPr>
  </w:style>
  <w:style w:type="table" w:styleId="a9">
    <w:name w:val="Table Grid"/>
    <w:basedOn w:val="a1"/>
    <w:qFormat/>
    <w:rsid w:val="00F236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930BB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1162</Words>
  <Characters>6628</Characters>
  <Application>Microsoft Office Word</Application>
  <DocSecurity>0</DocSecurity>
  <Lines>55</Lines>
  <Paragraphs>15</Paragraphs>
  <ScaleCrop>false</ScaleCrop>
  <Company>Microsoft</Company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 YANG_2</dc:creator>
  <cp:lastModifiedBy>Shan YANG, China Telecom_2</cp:lastModifiedBy>
  <cp:revision>7</cp:revision>
  <dcterms:created xsi:type="dcterms:W3CDTF">2022-11-17T14:38:00Z</dcterms:created>
  <dcterms:modified xsi:type="dcterms:W3CDTF">2022-11-18T08:16:00Z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1664555698</vt:lpwstr>
  </property>
  <property fmtid="{D5CDD505-2E9C-101B-9397-08002B2CF9AE}" pid="6" name="fileWhereFroms">
    <vt:lpwstr>PpjeLB1gRN0lwrPqMaCTkrNmMccwZLepnwJbXz4we1+Dt+0zmADuFBFgMEzfEOFQuT2DPVtbPiCZ0lckmJELK2++KcU252yufq+wMQGt4oI8zLUqeAphaZ42FoUICpVVeWsluWv/KFRH+M8oeV2dtfypd1AlsMjyybcVEjKz7rvn9rbjL+BTdbCX0Xn9Aqp2dGqouivr7IdAtI1V2Pz3+n2MXGXkp3j67myUjk6lzbHPc77linGtxBsB4+IA1av</vt:lpwstr>
  </property>
</Properties>
</file>